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19" w:rsidRDefault="00F63390" w:rsidP="00E04119">
      <w:pPr>
        <w:tabs>
          <w:tab w:val="center" w:pos="4535"/>
          <w:tab w:val="left" w:pos="5770"/>
        </w:tabs>
        <w:rPr>
          <w:rFonts w:cs="2  Titr"/>
          <w:rtl/>
        </w:rPr>
      </w:pPr>
      <w:r>
        <w:rPr>
          <w:rFonts w:cs="2  Titr"/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-274320</wp:posOffset>
                </wp:positionV>
                <wp:extent cx="5705475" cy="731520"/>
                <wp:effectExtent l="28575" t="10795" r="28575" b="1016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73152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21E" w:rsidRPr="00547DE2" w:rsidRDefault="00D241D4" w:rsidP="00E3121E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4536FC">
                              <w:rPr>
                                <w:rFonts w:cs="2  Titr" w:hint="cs"/>
                                <w:rtl/>
                              </w:rPr>
                              <w:t>تفاهم نامه</w:t>
                            </w:r>
                            <w:r w:rsidR="00E322C9" w:rsidRPr="00A206FF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bookmarkStart w:id="0" w:name="Title"/>
                            <w:r w:rsidR="00E3121E">
                              <w:rPr>
                                <w:rFonts w:cs="2  Titr" w:hint="cs"/>
                                <w:rtl/>
                              </w:rPr>
                              <w:t>انجام امورسم پاشی درمانگاه</w:t>
                            </w:r>
                            <w:r w:rsidR="00E3121E" w:rsidRPr="00547DE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bookmarkEnd w:id="0"/>
                          </w:p>
                          <w:p w:rsidR="00E322C9" w:rsidRDefault="00E322C9" w:rsidP="00D241D4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</w:p>
                          <w:p w:rsidR="004C52FF" w:rsidRPr="00E322C9" w:rsidRDefault="004C52FF" w:rsidP="004536FC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left:0;text-align:left;margin-left:2.6pt;margin-top:-21.6pt;width:449.25pt;height:57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" fillcolor="#9cf">
                <v:fill rotate="t" angle="45" focus="50%" type="gradient"/>
                <v:textbox>
                  <w:txbxContent>
                    <w:p w:rsidR="00E3121E" w:rsidRPr="00547DE2" w:rsidRDefault="00D241D4" w:rsidP="00E3121E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4536FC">
                        <w:rPr>
                          <w:rFonts w:cs="2  Titr" w:hint="cs"/>
                          <w:rtl/>
                        </w:rPr>
                        <w:t>تفاهم نامه</w:t>
                      </w:r>
                      <w:r w:rsidR="00E322C9" w:rsidRPr="00A206FF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bookmarkStart w:id="1" w:name="Title"/>
                      <w:r w:rsidR="00E3121E">
                        <w:rPr>
                          <w:rFonts w:cs="2  Titr" w:hint="cs"/>
                          <w:rtl/>
                        </w:rPr>
                        <w:t>انجام امورسم پاشی درمانگاه</w:t>
                      </w:r>
                      <w:r w:rsidR="00E3121E" w:rsidRPr="00547DE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End w:id="1"/>
                    </w:p>
                    <w:p w:rsidR="00E322C9" w:rsidRDefault="00E322C9" w:rsidP="00D241D4">
                      <w:pPr>
                        <w:jc w:val="center"/>
                        <w:rPr>
                          <w:rFonts w:cs="2  Titr" w:hint="cs"/>
                          <w:rtl/>
                        </w:rPr>
                      </w:pPr>
                    </w:p>
                    <w:p w:rsidR="004C52FF" w:rsidRPr="00E322C9" w:rsidRDefault="004C52FF" w:rsidP="004536FC">
                      <w:pPr>
                        <w:jc w:val="center"/>
                        <w:rPr>
                          <w:rFonts w:cs="2  Titr" w:hint="c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-1085850</wp:posOffset>
                </wp:positionV>
                <wp:extent cx="2628900" cy="773430"/>
                <wp:effectExtent l="4445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119" w:rsidRDefault="00E04119" w:rsidP="00E04119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جمهوري اسلامي ايران</w:t>
                            </w:r>
                          </w:p>
                          <w:p w:rsidR="00E04119" w:rsidRPr="00481290" w:rsidRDefault="00E04119" w:rsidP="00E04119">
                            <w:pPr>
                              <w:jc w:val="center"/>
                              <w:rPr>
                                <w:rFonts w:cs="2  Tit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وزارت بهداشت و درمان آموزش پزشكي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32.7pt;margin-top:-85.5pt;width:207pt;height:6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0shQ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" stroked="f">
                <v:textbox>
                  <w:txbxContent>
                    <w:p w:rsidR="00E04119" w:rsidRDefault="00E04119" w:rsidP="00E04119">
                      <w:pPr>
                        <w:jc w:val="center"/>
                        <w:rPr>
                          <w:rFonts w:cs="2  Titr" w:hint="cs"/>
                          <w:rtl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جمهوري اسلامي ايران</w:t>
                      </w:r>
                    </w:p>
                    <w:p w:rsidR="00E04119" w:rsidRPr="00481290" w:rsidRDefault="00E04119" w:rsidP="00E04119">
                      <w:pPr>
                        <w:jc w:val="center"/>
                        <w:rPr>
                          <w:rFonts w:cs="2  Titr" w:hint="cs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وزارت بهداشت و درمان آموزش پزشكي</w:t>
                      </w:r>
                    </w:p>
                  </w:txbxContent>
                </v:textbox>
              </v:shape>
            </w:pict>
          </mc:Fallback>
        </mc:AlternateContent>
      </w:r>
    </w:p>
    <w:p w:rsidR="00E04119" w:rsidRDefault="00E04119" w:rsidP="00E04119">
      <w:pPr>
        <w:jc w:val="center"/>
        <w:rPr>
          <w:rFonts w:cs="2  Titr"/>
          <w:rtl/>
        </w:rPr>
      </w:pPr>
    </w:p>
    <w:p w:rsidR="00E3121E" w:rsidRDefault="00E3121E" w:rsidP="00E04119">
      <w:pPr>
        <w:jc w:val="center"/>
        <w:rPr>
          <w:rFonts w:cs="2  Titr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3121E" w:rsidRPr="00D11FE3" w:rsidTr="00E455C0">
        <w:tc>
          <w:tcPr>
            <w:tcW w:w="9060" w:type="dxa"/>
          </w:tcPr>
          <w:p w:rsidR="00F63390" w:rsidRPr="00AF0B23" w:rsidRDefault="00F63390" w:rsidP="00F63390">
            <w:pPr>
              <w:numPr>
                <w:ilvl w:val="0"/>
                <w:numId w:val="4"/>
              </w:numPr>
              <w:jc w:val="lowKashida"/>
              <w:rPr>
                <w:rFonts w:cs="B Zar"/>
              </w:rPr>
            </w:pPr>
            <w:r>
              <w:rPr>
                <w:rFonts w:cs="B Titr" w:hint="cs"/>
                <w:rtl/>
              </w:rPr>
              <w:t xml:space="preserve">نام واحد اجرائي: </w:t>
            </w:r>
            <w:bookmarkStart w:id="1" w:name="Department"/>
            <w:r w:rsidRPr="00547DE2">
              <w:rPr>
                <w:rFonts w:cs="B Za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rtl/>
              </w:rPr>
              <w:t xml:space="preserve"> </w:t>
            </w:r>
            <w:bookmarkEnd w:id="1"/>
          </w:p>
          <w:p w:rsidR="00E3121E" w:rsidRPr="00D11FE3" w:rsidRDefault="00E3121E" w:rsidP="00E3121E">
            <w:pPr>
              <w:numPr>
                <w:ilvl w:val="0"/>
                <w:numId w:val="4"/>
              </w:numPr>
              <w:jc w:val="lowKashida"/>
              <w:rPr>
                <w:rFonts w:cs="2  Titr"/>
                <w:rtl/>
              </w:rPr>
            </w:pPr>
            <w:r w:rsidRPr="00AF0B23">
              <w:rPr>
                <w:rFonts w:cs="B Titr" w:hint="cs"/>
                <w:rtl/>
              </w:rPr>
              <w:t>نام و سمت نماينده قانوني (كارفرما)</w:t>
            </w:r>
            <w:r>
              <w:rPr>
                <w:rFonts w:cs="B Titr" w:hint="cs"/>
                <w:rtl/>
              </w:rPr>
              <w:t xml:space="preserve"> </w:t>
            </w:r>
            <w:r w:rsidRPr="00AF0B23">
              <w:rPr>
                <w:rFonts w:cs="B Titr" w:hint="cs"/>
                <w:rtl/>
              </w:rPr>
              <w:t>:</w:t>
            </w:r>
            <w:r>
              <w:rPr>
                <w:rFonts w:cs="B Titr" w:hint="cs"/>
                <w:rtl/>
              </w:rPr>
              <w:t xml:space="preserve">  </w:t>
            </w:r>
            <w:r>
              <w:rPr>
                <w:rFonts w:cs="2  Titr" w:hint="cs"/>
                <w:rtl/>
              </w:rPr>
              <w:t xml:space="preserve"> </w:t>
            </w:r>
            <w:bookmarkStart w:id="2" w:name="Karfarma"/>
            <w:r>
              <w:rPr>
                <w:rFonts w:cs="B Zar" w:hint="cs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bookmarkEnd w:id="2"/>
          </w:p>
        </w:tc>
      </w:tr>
    </w:tbl>
    <w:p w:rsidR="00E3121E" w:rsidRPr="00D11FE3" w:rsidRDefault="00E3121E" w:rsidP="00E3121E">
      <w:pPr>
        <w:jc w:val="both"/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3121E" w:rsidRPr="00D11FE3" w:rsidTr="008A350F">
        <w:tc>
          <w:tcPr>
            <w:tcW w:w="9854" w:type="dxa"/>
          </w:tcPr>
          <w:p w:rsidR="00E3121E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>شركت طرف قرارداد: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bookmarkStart w:id="3" w:name="ContractorNam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3"/>
          </w:p>
          <w:p w:rsidR="00E3121E" w:rsidRPr="00547DE2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 xml:space="preserve">شماره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ثبت شركت : </w:t>
            </w:r>
            <w:bookmarkStart w:id="4" w:name="Sab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/>
                <w:sz w:val="28"/>
                <w:szCs w:val="28"/>
              </w:rPr>
              <w:t xml:space="preserve"> </w:t>
            </w:r>
            <w:bookmarkEnd w:id="4"/>
          </w:p>
          <w:p w:rsidR="00E3121E" w:rsidRPr="00D11FE3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تاريخ ثبت شركت: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Start w:id="5" w:name="SabtDat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5"/>
            <w:r w:rsidRPr="00AF0B2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E3121E" w:rsidRPr="00AF0B23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B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تأييد صلاحيت اداره كار:</w:t>
            </w:r>
            <w:r w:rsidRPr="00D11FE3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bookmarkStart w:id="6" w:name="KarSalahia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547D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6"/>
            <w:r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مورخ </w:t>
            </w:r>
            <w:bookmarkStart w:id="7" w:name="KarSalahiatDat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7"/>
          </w:p>
          <w:p w:rsidR="00E3121E" w:rsidRPr="00CC021F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تأييد صلاحيت ايمني: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bookmarkStart w:id="8" w:name="ImeniSalahiatNo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8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 مورخ </w:t>
            </w:r>
            <w:bookmarkStart w:id="9" w:name="ImeniSalahiatDate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bookmarkEnd w:id="9"/>
          </w:p>
          <w:p w:rsidR="00E3121E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B Titr"/>
                <w:sz w:val="22"/>
                <w:szCs w:val="22"/>
              </w:rPr>
            </w:pPr>
            <w:r w:rsidRPr="00CC021F">
              <w:rPr>
                <w:rFonts w:cs="B Titr" w:hint="cs"/>
                <w:sz w:val="22"/>
                <w:szCs w:val="22"/>
                <w:rtl/>
              </w:rPr>
              <w:t xml:space="preserve">مجوز شورای صنفی </w:t>
            </w:r>
            <w:r w:rsidRPr="00CC021F">
              <w:rPr>
                <w:rFonts w:hint="cs"/>
                <w:sz w:val="22"/>
                <w:szCs w:val="22"/>
                <w:rtl/>
              </w:rPr>
              <w:t>–</w:t>
            </w:r>
            <w:r w:rsidRPr="00CC021F">
              <w:rPr>
                <w:rFonts w:cs="B Titr" w:hint="cs"/>
                <w:sz w:val="22"/>
                <w:szCs w:val="22"/>
                <w:rtl/>
              </w:rPr>
              <w:t xml:space="preserve"> عالی انفورماتیک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r w:rsidRPr="00CC021F">
              <w:rPr>
                <w:rFonts w:cs="B Zar" w:hint="cs"/>
                <w:sz w:val="22"/>
                <w:szCs w:val="22"/>
                <w:rtl/>
              </w:rPr>
              <w:t xml:space="preserve">شماره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Start w:id="10" w:name="AnformaticNo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0"/>
            <w:r>
              <w:rPr>
                <w:rFonts w:cs="B Zar" w:hint="cs"/>
                <w:sz w:val="22"/>
                <w:szCs w:val="22"/>
                <w:rtl/>
              </w:rPr>
              <w:t xml:space="preserve">  تاریخ  </w:t>
            </w:r>
            <w:bookmarkStart w:id="11" w:name="AnformaticDat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1"/>
            <w:r>
              <w:rPr>
                <w:rFonts w:cs="B Zar" w:hint="cs"/>
                <w:sz w:val="22"/>
                <w:szCs w:val="22"/>
                <w:rtl/>
              </w:rPr>
              <w:t xml:space="preserve">  تاریخ انقضا  </w:t>
            </w:r>
            <w:bookmarkStart w:id="12" w:name="AnformaticEnghezaDat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2"/>
            <w:r w:rsidRPr="00CC021F">
              <w:rPr>
                <w:rFonts w:cs="B Titr" w:hint="cs"/>
                <w:sz w:val="22"/>
                <w:szCs w:val="22"/>
                <w:rtl/>
              </w:rPr>
              <w:t xml:space="preserve"> </w:t>
            </w:r>
          </w:p>
          <w:p w:rsidR="00E3121E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B Titr"/>
                <w:sz w:val="22"/>
                <w:szCs w:val="22"/>
              </w:rPr>
            </w:pPr>
            <w:r>
              <w:rPr>
                <w:rFonts w:cs="B Titr" w:hint="cs"/>
                <w:sz w:val="22"/>
                <w:szCs w:val="22"/>
                <w:rtl/>
              </w:rPr>
              <w:t xml:space="preserve">مجوز طراحی مونتاژ: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شماره </w:t>
            </w:r>
            <w:bookmarkStart w:id="13" w:name="MontazhNo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3"/>
            <w:r>
              <w:rPr>
                <w:rFonts w:cs="B Zar" w:hint="cs"/>
                <w:sz w:val="22"/>
                <w:szCs w:val="22"/>
                <w:rtl/>
              </w:rPr>
              <w:t xml:space="preserve">  تاریخ </w:t>
            </w:r>
            <w:bookmarkStart w:id="14" w:name="MontazhDat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4"/>
            <w:r>
              <w:rPr>
                <w:rFonts w:cs="B Zar" w:hint="cs"/>
                <w:sz w:val="22"/>
                <w:szCs w:val="22"/>
                <w:rtl/>
              </w:rPr>
              <w:t xml:space="preserve">  تاریخ انقضا  </w:t>
            </w:r>
            <w:bookmarkStart w:id="15" w:name="MontazhEnghezaDat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5"/>
          </w:p>
          <w:p w:rsidR="00E3121E" w:rsidRPr="006F787C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B Titr"/>
                <w:sz w:val="22"/>
                <w:szCs w:val="22"/>
              </w:rPr>
            </w:pPr>
            <w:r w:rsidRPr="00D61C0E">
              <w:rPr>
                <w:rFonts w:cs="B Titr" w:hint="cs"/>
                <w:sz w:val="22"/>
                <w:szCs w:val="22"/>
                <w:rtl/>
              </w:rPr>
              <w:t>شماره مجوز پليس پيشگيري ناجا: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Start w:id="16" w:name="numnaja"/>
            <w:r>
              <w:rPr>
                <w:rFonts w:cs="B Tit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End w:id="16"/>
            <w:r>
              <w:rPr>
                <w:rFonts w:cs="B Titr" w:hint="cs"/>
                <w:sz w:val="22"/>
                <w:szCs w:val="22"/>
                <w:rtl/>
              </w:rPr>
              <w:t xml:space="preserve">    تاریخ:</w:t>
            </w:r>
            <w:bookmarkStart w:id="17" w:name="datenaja"/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End w:id="17"/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</w:p>
          <w:p w:rsidR="00E3121E" w:rsidRPr="00D11FE3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نام و م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شخصات نمايند ه شركت طرف قرارداد: آقای/ خانم  </w:t>
            </w:r>
            <w:bookmarkStart w:id="18" w:name="ContractorBossName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8"/>
            <w:r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فرزند : </w:t>
            </w:r>
            <w:bookmarkStart w:id="19" w:name="ContractorBossFatherNam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19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E665D">
              <w:rPr>
                <w:rFonts w:cs="B Titr" w:hint="cs"/>
                <w:sz w:val="22"/>
                <w:szCs w:val="22"/>
                <w:rtl/>
              </w:rPr>
              <w:t>شماره شناسنامه :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Start w:id="20" w:name="ContractorBossSSNo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20"/>
          </w:p>
          <w:p w:rsidR="00E3121E" w:rsidRPr="00D11FE3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سمت نماينده شركت طرف قرارداد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21" w:name="ContractorBossSemat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21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11FE3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کد ملی: </w:t>
            </w:r>
            <w:bookmarkStart w:id="22" w:name="ContractorNationalCode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22"/>
          </w:p>
          <w:p w:rsidR="00E3121E" w:rsidRPr="00AB7471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8"/>
                <w:szCs w:val="8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آدرس و تلفن شركت</w:t>
            </w:r>
            <w:r>
              <w:rPr>
                <w:rFonts w:cs="B Titr" w:hint="cs"/>
                <w:sz w:val="22"/>
                <w:szCs w:val="22"/>
                <w:rtl/>
              </w:rPr>
              <w:t>:</w:t>
            </w:r>
            <w:bookmarkStart w:id="23" w:name="ContractorAddress"/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23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E3121E" w:rsidRPr="00D11FE3" w:rsidRDefault="00E3121E" w:rsidP="00E3121E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8"/>
                <w:szCs w:val="8"/>
                <w:rtl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تلفن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:  </w:t>
            </w:r>
            <w:bookmarkStart w:id="24" w:name="ContractorTel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24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فاکس :</w:t>
            </w:r>
            <w:bookmarkStart w:id="25" w:name="ContractorFax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End w:id="25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موبايل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26" w:name="ContractorMobile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26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شناسه ملی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27" w:name="ContractorShenaseMelli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27"/>
            <w:r>
              <w:rPr>
                <w:rFonts w:cs="2  Titr" w:hint="cs"/>
                <w:sz w:val="8"/>
                <w:szCs w:val="8"/>
                <w:rtl/>
              </w:rPr>
              <w:t xml:space="preserve"> </w:t>
            </w:r>
            <w:r w:rsidRPr="004E5699">
              <w:rPr>
                <w:rFonts w:cs="B Titr" w:hint="cs"/>
                <w:sz w:val="8"/>
                <w:szCs w:val="8"/>
                <w:rtl/>
              </w:rPr>
              <w:t xml:space="preserve"> 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کد پستی :</w:t>
            </w:r>
            <w:bookmarkStart w:id="28" w:name="ContractorPostalCode"/>
            <w:r w:rsidRPr="004E5699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Titr" w:hint="cs"/>
                <w:rtl/>
              </w:rPr>
              <w:t>.......</w:t>
            </w:r>
            <w:r w:rsidRPr="004E5699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bookmarkEnd w:id="28"/>
          </w:p>
        </w:tc>
      </w:tr>
    </w:tbl>
    <w:p w:rsidR="00E04119" w:rsidRDefault="00E04119" w:rsidP="00E04119">
      <w:pPr>
        <w:ind w:left="360"/>
        <w:jc w:val="lowKashida"/>
        <w:rPr>
          <w:rFonts w:cs="2  Titr"/>
        </w:rPr>
      </w:pPr>
    </w:p>
    <w:p w:rsidR="00E04119" w:rsidRPr="00FC1424" w:rsidRDefault="00F63390" w:rsidP="00E04119">
      <w:pPr>
        <w:jc w:val="lowKashida"/>
        <w:rPr>
          <w:rFonts w:cs="2  Titr"/>
          <w:sz w:val="10"/>
          <w:szCs w:val="10"/>
          <w:rtl/>
        </w:rPr>
      </w:pPr>
      <w:r>
        <w:rPr>
          <w:rFonts w:cs="2  Titr"/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724525" cy="561975"/>
                <wp:effectExtent l="76200" t="0" r="28575" b="10477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26E87" w:rsidRPr="005424C6" w:rsidRDefault="00826E87" w:rsidP="00E455C0">
                            <w:pPr>
                              <w:jc w:val="lowKashida"/>
                              <w:rPr>
                                <w:rFonts w:cs="2  Titr"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A436EE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مستندات:</w:t>
                            </w:r>
                            <w:r>
                              <w:rPr>
                                <w:rFonts w:cs="2  Tit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EB7C6B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241D4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D22A90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به استناد نامه شماره</w:t>
                            </w:r>
                            <w:r w:rsidR="00EB68EA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E3121E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       </w:t>
                            </w:r>
                            <w:r w:rsidR="00D22A90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مورخ</w:t>
                            </w:r>
                            <w:r w:rsidR="00E3121E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       </w:t>
                            </w:r>
                            <w:r w:rsidR="00D22A90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مدیریت محترم </w:t>
                            </w:r>
                            <w:r w:rsidR="00E455C0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امور رفاهی و</w:t>
                            </w:r>
                            <w:r w:rsidR="00D22A90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 پشتیبانی دانشگاه</w:t>
                            </w:r>
                            <w:r w:rsidR="00EB68EA">
                              <w:rPr>
                                <w:rFonts w:cs="2  Titr" w:hint="cs"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  <w:p w:rsidR="00E04119" w:rsidRDefault="00E04119" w:rsidP="00E04119">
                            <w:pPr>
                              <w:rPr>
                                <w:rtl/>
                              </w:rPr>
                            </w:pPr>
                          </w:p>
                          <w:p w:rsidR="00E3121E" w:rsidRDefault="00E3121E" w:rsidP="00E04119">
                            <w:pPr>
                              <w:rPr>
                                <w:rtl/>
                              </w:rPr>
                            </w:pPr>
                          </w:p>
                          <w:p w:rsidR="00E3121E" w:rsidRDefault="00E3121E" w:rsidP="00E041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99.55pt;margin-top:.4pt;width:450.75pt;height:44.2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">
                <v:shadow on="t" opacity=".5" offset="-6pt,6pt"/>
                <v:textbox>
                  <w:txbxContent>
                    <w:p w:rsidR="00826E87" w:rsidRPr="005424C6" w:rsidRDefault="00826E87" w:rsidP="00E455C0">
                      <w:pPr>
                        <w:jc w:val="lowKashida"/>
                        <w:rPr>
                          <w:rFonts w:cs="2  Titr"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A436EE">
                        <w:rPr>
                          <w:rFonts w:cs="2  Titr" w:hint="cs"/>
                          <w:u w:val="single"/>
                          <w:rtl/>
                        </w:rPr>
                        <w:t>مستندات:</w:t>
                      </w:r>
                      <w:r>
                        <w:rPr>
                          <w:rFonts w:cs="2  Tit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EB7C6B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241D4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D22A90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>به استناد نامه شماره</w:t>
                      </w:r>
                      <w:r w:rsidR="00EB68EA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E3121E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 xml:space="preserve">       </w:t>
                      </w:r>
                      <w:r w:rsidR="00D22A90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>مورخ</w:t>
                      </w:r>
                      <w:r w:rsidR="00E3121E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 xml:space="preserve">       </w:t>
                      </w:r>
                      <w:r w:rsidR="00D22A90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 xml:space="preserve">مدیریت محترم </w:t>
                      </w:r>
                      <w:r w:rsidR="00E455C0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>امور رفاهی و</w:t>
                      </w:r>
                      <w:r w:rsidR="00D22A90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 xml:space="preserve"> پشتیبانی دانشگاه</w:t>
                      </w:r>
                      <w:r w:rsidR="00EB68EA">
                        <w:rPr>
                          <w:rFonts w:cs="2  Titr" w:hint="cs"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:rsidR="00E04119" w:rsidRDefault="00E04119" w:rsidP="00E04119">
                      <w:pPr>
                        <w:rPr>
                          <w:rtl/>
                        </w:rPr>
                      </w:pPr>
                    </w:p>
                    <w:p w:rsidR="00E3121E" w:rsidRDefault="00E3121E" w:rsidP="00E04119">
                      <w:pPr>
                        <w:rPr>
                          <w:rtl/>
                        </w:rPr>
                      </w:pPr>
                    </w:p>
                    <w:p w:rsidR="00E3121E" w:rsidRDefault="00E3121E" w:rsidP="00E04119"/>
                  </w:txbxContent>
                </v:textbox>
                <w10:wrap anchorx="margin"/>
              </v:shape>
            </w:pict>
          </mc:Fallback>
        </mc:AlternateContent>
      </w: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3121E" w:rsidRDefault="00F63390" w:rsidP="00E04119">
      <w:pPr>
        <w:jc w:val="lowKashida"/>
        <w:rPr>
          <w:rFonts w:cs="2  Titr"/>
          <w:rtl/>
        </w:rPr>
      </w:pPr>
      <w:r>
        <w:rPr>
          <w:rFonts w:cs="2  Titr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5743575" cy="682625"/>
                <wp:effectExtent l="76200" t="0" r="28575" b="984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4119" w:rsidRPr="000C641D" w:rsidRDefault="00E04119" w:rsidP="00E04119">
                            <w:pPr>
                              <w:jc w:val="both"/>
                              <w:rPr>
                                <w:rFonts w:cs="2  Zar"/>
                                <w:sz w:val="6"/>
                                <w:szCs w:val="6"/>
                              </w:rPr>
                            </w:pPr>
                          </w:p>
                          <w:p w:rsidR="00E04119" w:rsidRPr="00DA647F" w:rsidRDefault="004536FC" w:rsidP="0072294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65"/>
                                <w:tab w:val="num" w:pos="615"/>
                              </w:tabs>
                              <w:ind w:left="615"/>
                              <w:jc w:val="both"/>
                              <w:rPr>
                                <w:rFonts w:cs="2 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اين تفاهم نامه</w:t>
                            </w:r>
                            <w:r w:rsidR="003C59FA"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در </w:t>
                            </w:r>
                            <w:r w:rsidR="003C59FA" w:rsidRPr="00A279AE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18</w:t>
                            </w:r>
                            <w:r w:rsidR="003C59FA"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ماده، </w:t>
                            </w:r>
                            <w:r w:rsidR="0072294F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20</w:t>
                            </w:r>
                            <w:r w:rsidR="003C59FA"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تبصره، </w:t>
                            </w:r>
                            <w:r w:rsidR="003C59FA" w:rsidRPr="00A279AE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 xml:space="preserve">5 </w:t>
                            </w:r>
                            <w:r w:rsidR="003C59FA"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صفحه و </w:t>
                            </w:r>
                            <w:r w:rsidR="00680049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5</w:t>
                            </w:r>
                            <w:r w:rsidR="003C59FA" w:rsidRPr="00A279AE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3C59FA"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نسخه تهيه و تنظيم </w:t>
                            </w:r>
                            <w:r w:rsidR="003C59FA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كه هر كدام حكم واحد دارد</w:t>
                            </w:r>
                            <w:r w:rsidR="003C59FA"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E04119" w:rsidRPr="009951A2" w:rsidRDefault="00E04119" w:rsidP="00E0411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401.05pt;margin-top:4.1pt;width:452.25pt;height:53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">
                <v:shadow on="t" opacity=".5" offset="-6pt,6pt"/>
                <v:textbox>
                  <w:txbxContent>
                    <w:p w:rsidR="00E04119" w:rsidRPr="000C641D" w:rsidRDefault="00E04119" w:rsidP="00E04119">
                      <w:pPr>
                        <w:jc w:val="both"/>
                        <w:rPr>
                          <w:rFonts w:cs="2  Zar"/>
                          <w:sz w:val="6"/>
                          <w:szCs w:val="6"/>
                        </w:rPr>
                      </w:pPr>
                    </w:p>
                    <w:p w:rsidR="00E04119" w:rsidRPr="00DA647F" w:rsidRDefault="004536FC" w:rsidP="0072294F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65"/>
                          <w:tab w:val="num" w:pos="615"/>
                        </w:tabs>
                        <w:ind w:left="615"/>
                        <w:jc w:val="both"/>
                        <w:rPr>
                          <w:rFonts w:cs="2 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اين تفاهم نامه</w:t>
                      </w:r>
                      <w:r w:rsidR="003C59FA"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در </w:t>
                      </w:r>
                      <w:r w:rsidR="003C59FA" w:rsidRPr="00A279AE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18</w:t>
                      </w:r>
                      <w:r w:rsidR="003C59FA"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ماده، </w:t>
                      </w:r>
                      <w:r w:rsidR="0072294F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20</w:t>
                      </w:r>
                      <w:r w:rsidR="003C59FA"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تبصره، </w:t>
                      </w:r>
                      <w:r w:rsidR="003C59FA" w:rsidRPr="00A279AE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 xml:space="preserve">5 </w:t>
                      </w:r>
                      <w:r w:rsidR="003C59FA"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صفحه و </w:t>
                      </w:r>
                      <w:r w:rsidR="00680049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5</w:t>
                      </w:r>
                      <w:r w:rsidR="003C59FA" w:rsidRPr="00A279AE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 xml:space="preserve"> </w:t>
                      </w:r>
                      <w:r w:rsidR="003C59FA"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نسخه تهيه و تنظيم </w:t>
                      </w:r>
                      <w:r w:rsidR="003C59FA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كه هر كدام حكم واحد دارد</w:t>
                      </w:r>
                      <w:r w:rsidR="003C59FA"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E04119" w:rsidRPr="009951A2" w:rsidRDefault="00E04119" w:rsidP="00E04119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121E" w:rsidRDefault="00E3121E" w:rsidP="00E04119">
      <w:pPr>
        <w:jc w:val="lowKashida"/>
        <w:rPr>
          <w:rFonts w:cs="2  Titr"/>
          <w:rtl/>
        </w:rPr>
      </w:pPr>
    </w:p>
    <w:p w:rsidR="00E3121E" w:rsidRDefault="00E3121E" w:rsidP="00E04119">
      <w:pPr>
        <w:jc w:val="lowKashida"/>
        <w:rPr>
          <w:rFonts w:cs="2  Titr"/>
          <w:rtl/>
        </w:rPr>
      </w:pPr>
    </w:p>
    <w:p w:rsidR="00E455C0" w:rsidRPr="00E455C0" w:rsidRDefault="00E455C0" w:rsidP="00E04119">
      <w:pPr>
        <w:jc w:val="lowKashida"/>
        <w:rPr>
          <w:rFonts w:cs="2  Titr"/>
          <w:sz w:val="16"/>
          <w:szCs w:val="16"/>
          <w:rtl/>
        </w:rPr>
      </w:pPr>
      <w:r>
        <w:rPr>
          <w:rFonts w:cs="2  Titr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C43F63" wp14:editId="31C06C71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5743575" cy="1019810"/>
                <wp:effectExtent l="76200" t="0" r="28575" b="10414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4119" w:rsidRPr="00E02F8D" w:rsidRDefault="004536FC" w:rsidP="00E04119">
                            <w:pPr>
                              <w:jc w:val="lowKashida"/>
                              <w:rPr>
                                <w:rFonts w:cs="2  Titr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ماده1: موضوع تفاهم نامه</w:t>
                            </w:r>
                            <w:r w:rsidR="00E04119" w:rsidRPr="00E02F8D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  <w:p w:rsidR="00E04119" w:rsidRPr="00A206FF" w:rsidRDefault="00EB7C6B" w:rsidP="00E3121E">
                            <w:pPr>
                              <w:jc w:val="lowKashida"/>
                              <w:rPr>
                                <w:rFonts w:cs="2 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انجام</w:t>
                            </w:r>
                            <w:r w:rsidR="00D241D4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D22A90">
                              <w:rPr>
                                <w:rFonts w:cs="2  Titr" w:hint="cs"/>
                                <w:rtl/>
                              </w:rPr>
                              <w:t>عملیات سم پاشی</w:t>
                            </w:r>
                            <w:r w:rsidR="00EC6682">
                              <w:rPr>
                                <w:rFonts w:cs="2  Titr" w:hint="cs"/>
                                <w:rtl/>
                              </w:rPr>
                              <w:t xml:space="preserve"> ، لکه گیری و طعمه گذاری</w:t>
                            </w:r>
                            <w:r w:rsidR="00D22A90">
                              <w:rPr>
                                <w:rFonts w:cs="2  Titr" w:hint="cs"/>
                                <w:rtl/>
                              </w:rPr>
                              <w:t xml:space="preserve"> کلیه قسمتهای </w:t>
                            </w:r>
                            <w:r w:rsidR="00E3121E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D22A90">
                              <w:rPr>
                                <w:rFonts w:cs="2  Titr" w:hint="cs"/>
                                <w:rtl/>
                              </w:rPr>
                              <w:t>به نحویکه در تمام مدت قرا</w:t>
                            </w:r>
                            <w:r w:rsidR="00EB68EA">
                              <w:rPr>
                                <w:rFonts w:cs="2  Titr" w:hint="cs"/>
                                <w:rtl/>
                              </w:rPr>
                              <w:t xml:space="preserve">رداد محیط هر دو درمانگاه </w:t>
                            </w:r>
                            <w:r w:rsidR="00D22A90">
                              <w:rPr>
                                <w:rFonts w:cs="2  Titr" w:hint="cs"/>
                                <w:rtl/>
                              </w:rPr>
                              <w:t xml:space="preserve"> از حشرات مضر و جوندگان</w:t>
                            </w:r>
                            <w:r w:rsidR="00EB68EA">
                              <w:rPr>
                                <w:rFonts w:cs="2  Titr" w:hint="cs"/>
                                <w:rtl/>
                              </w:rPr>
                              <w:t xml:space="preserve"> پاک گردد </w:t>
                            </w:r>
                            <w:r w:rsidR="00D22A90">
                              <w:rPr>
                                <w:rFonts w:cs="2  Titr"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43F63" id="Text Box 6" o:spid="_x0000_s1030" type="#_x0000_t202" style="position:absolute;left:0;text-align:left;margin-left:401.05pt;margin-top:13.45pt;width:452.25pt;height:80.3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">
                <v:shadow on="t" opacity=".5" offset="-6pt,6pt"/>
                <v:textbox>
                  <w:txbxContent>
                    <w:p w:rsidR="00E04119" w:rsidRPr="00E02F8D" w:rsidRDefault="004536FC" w:rsidP="00E04119">
                      <w:pPr>
                        <w:jc w:val="lowKashida"/>
                        <w:rPr>
                          <w:rFonts w:cs="2  Titr"/>
                          <w:u w:val="single"/>
                          <w:rtl/>
                        </w:rPr>
                      </w:pPr>
                      <w:r>
                        <w:rPr>
                          <w:rFonts w:cs="2  Titr" w:hint="cs"/>
                          <w:u w:val="single"/>
                          <w:rtl/>
                        </w:rPr>
                        <w:t>ماده1: موضوع تفاهم نامه</w:t>
                      </w:r>
                      <w:r w:rsidR="00E04119" w:rsidRPr="00E02F8D">
                        <w:rPr>
                          <w:rFonts w:cs="2  Titr" w:hint="cs"/>
                          <w:u w:val="single"/>
                          <w:rtl/>
                        </w:rPr>
                        <w:t xml:space="preserve">: </w:t>
                      </w:r>
                    </w:p>
                    <w:p w:rsidR="00E04119" w:rsidRPr="00A206FF" w:rsidRDefault="00EB7C6B" w:rsidP="00E3121E">
                      <w:pPr>
                        <w:jc w:val="lowKashida"/>
                        <w:rPr>
                          <w:rFonts w:cs="2  Titr"/>
                          <w:rtl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انجام</w:t>
                      </w:r>
                      <w:r w:rsidR="00D241D4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D22A90">
                        <w:rPr>
                          <w:rFonts w:cs="2  Titr" w:hint="cs"/>
                          <w:rtl/>
                        </w:rPr>
                        <w:t>عملیات سم پاشی</w:t>
                      </w:r>
                      <w:r w:rsidR="00EC6682">
                        <w:rPr>
                          <w:rFonts w:cs="2  Titr" w:hint="cs"/>
                          <w:rtl/>
                        </w:rPr>
                        <w:t xml:space="preserve"> ، لکه گیری و طعمه گذاری</w:t>
                      </w:r>
                      <w:r w:rsidR="00D22A90">
                        <w:rPr>
                          <w:rFonts w:cs="2  Titr" w:hint="cs"/>
                          <w:rtl/>
                        </w:rPr>
                        <w:t xml:space="preserve"> کلیه قسمتهای </w:t>
                      </w:r>
                      <w:r w:rsidR="00E3121E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D22A90">
                        <w:rPr>
                          <w:rFonts w:cs="2  Titr" w:hint="cs"/>
                          <w:rtl/>
                        </w:rPr>
                        <w:t>به نحویکه در تمام مدت قرا</w:t>
                      </w:r>
                      <w:r w:rsidR="00EB68EA">
                        <w:rPr>
                          <w:rFonts w:cs="2  Titr" w:hint="cs"/>
                          <w:rtl/>
                        </w:rPr>
                        <w:t xml:space="preserve">رداد محیط هر دو درمانگاه </w:t>
                      </w:r>
                      <w:r w:rsidR="00D22A90">
                        <w:rPr>
                          <w:rFonts w:cs="2  Titr" w:hint="cs"/>
                          <w:rtl/>
                        </w:rPr>
                        <w:t xml:space="preserve"> از حشرات مضر و جوندگان</w:t>
                      </w:r>
                      <w:r w:rsidR="00EB68EA">
                        <w:rPr>
                          <w:rFonts w:cs="2  Titr" w:hint="cs"/>
                          <w:rtl/>
                        </w:rPr>
                        <w:t xml:space="preserve"> پاک گردد </w:t>
                      </w:r>
                      <w:r w:rsidR="00D22A90">
                        <w:rPr>
                          <w:rFonts w:cs="2  Titr" w:hint="cs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Pr="00FC1424" w:rsidRDefault="00E04119" w:rsidP="00E04119">
      <w:pPr>
        <w:jc w:val="lowKashida"/>
        <w:rPr>
          <w:rFonts w:cs="2  Titr"/>
          <w:sz w:val="10"/>
          <w:szCs w:val="10"/>
          <w:rtl/>
        </w:rPr>
      </w:pPr>
    </w:p>
    <w:p w:rsidR="00E04119" w:rsidRDefault="00F63390" w:rsidP="00E04119">
      <w:pPr>
        <w:jc w:val="lowKashida"/>
        <w:rPr>
          <w:rFonts w:cs="2  Titr"/>
          <w:rtl/>
        </w:rPr>
      </w:pPr>
      <w:r>
        <w:rPr>
          <w:rFonts w:cs="2  Titr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-132715</wp:posOffset>
                </wp:positionV>
                <wp:extent cx="6172200" cy="5295900"/>
                <wp:effectExtent l="76200" t="0" r="19050" b="9525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22C9" w:rsidRPr="005A3EDF" w:rsidRDefault="00E322C9" w:rsidP="00E322C9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  <w:r w:rsidRPr="005A3EDF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 xml:space="preserve">ماده </w:t>
                            </w:r>
                            <w:r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2</w:t>
                            </w:r>
                            <w:r w:rsidRPr="005A3EDF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: شرايط اختصاصي:</w:t>
                            </w:r>
                          </w:p>
                          <w:p w:rsidR="005E598C" w:rsidRDefault="005E598C" w:rsidP="005E598C">
                            <w:pPr>
                              <w:spacing w:line="216" w:lineRule="auto"/>
                              <w:jc w:val="both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تبصره 1 :</w:t>
                            </w:r>
                            <w:r w:rsidRPr="00E455C0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455C0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پیمانکار متعهد است </w:t>
                            </w:r>
                            <w:r w:rsidR="00C96D0E" w:rsidRPr="00E455C0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لیست </w:t>
                            </w:r>
                            <w:r w:rsidRPr="00E455C0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سموم مصرفی جهت از بین بردن حشرات مندرج در این قرارداد را</w:t>
                            </w:r>
                            <w:r w:rsidR="00C96D0E" w:rsidRPr="00E455C0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که</w:t>
                            </w:r>
                            <w:r w:rsidRPr="00E455C0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از نوع سموم مجاز و بی خطر(جهت مراجعین) انتخاب</w:t>
                            </w:r>
                            <w:r w:rsidR="00C96D0E" w:rsidRPr="00E455C0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و جهت خرید در اختیار درمانگاه قرار</w:t>
                            </w:r>
                            <w:r w:rsidRPr="00E455C0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نماید و سم مزبور بدون بو باشد و هیچ گونه آثار غیربهداشتی بر جا نگذاشته و به هیچ وجه جهت کارکنان و مراجعین ایجاد مسمومیت ننماید.همچنین سموم مجاز استفاده شونده می بایست به تائید مرکز بهداشت استان رسیده باشد</w:t>
                            </w:r>
                            <w:r w:rsidRPr="00E455C0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E322C9" w:rsidRDefault="00E322C9" w:rsidP="005E598C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8"/>
                                <w:szCs w:val="28"/>
                                <w:rtl/>
                              </w:rPr>
                            </w:pPr>
                            <w:r w:rsidRPr="00B4630C">
                              <w:rPr>
                                <w:rFonts w:cs="B Titr" w:hint="cs"/>
                                <w:rtl/>
                              </w:rPr>
                              <w:t xml:space="preserve">تبصره </w:t>
                            </w:r>
                            <w:r w:rsidR="005E598C">
                              <w:rPr>
                                <w:rFonts w:cs="B Titr" w:hint="cs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پيمانكار موظف است كليه وظائف محوله را به نحوي به انجام رساند كه در ساير وظايف و برنامه‌هاي كارفرما اختلال ايجاد نگردد در غير اينصورت مطابق با ماده </w:t>
                            </w:r>
                            <w:r w:rsidRPr="007664BB">
                              <w:rPr>
                                <w:rFonts w:cs="2  Za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7</w:t>
                            </w:r>
                            <w:r w:rsidRPr="00C33DB1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قرارداد با پيمانكار رفتار خواهد شد.</w:t>
                            </w:r>
                          </w:p>
                          <w:p w:rsidR="00E322C9" w:rsidRDefault="00E322C9" w:rsidP="005E598C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8"/>
                                <w:szCs w:val="28"/>
                                <w:rtl/>
                              </w:rPr>
                            </w:pPr>
                            <w:r w:rsidRPr="00B4630C">
                              <w:rPr>
                                <w:rFonts w:cs="B Titr" w:hint="cs"/>
                                <w:rtl/>
                              </w:rPr>
                              <w:t xml:space="preserve">تبصره </w:t>
                            </w:r>
                            <w:r w:rsidR="005E598C">
                              <w:rPr>
                                <w:rFonts w:cs="B Titr" w:hint="cs"/>
                                <w:rtl/>
                              </w:rPr>
                              <w:t>3</w:t>
                            </w:r>
                            <w:r w:rsidRPr="00B4630C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با توجه به موافقت </w:t>
                            </w:r>
                            <w:r w:rsidR="00C96D0E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به 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عمل آمده، پيمانكار مي‌بايستي خدمات موضوع قرارداد را بدون وقفه، در اسرع وقت و به نحو احسن به انجام برساند و در غير اينصورت مطابق ماده </w:t>
                            </w:r>
                            <w:r w:rsidRPr="007664BB">
                              <w:rPr>
                                <w:rFonts w:cs="2  Zar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7</w:t>
                            </w:r>
                            <w:r w:rsidRPr="00C33DB1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قرارداد اقدام خواهد شد.  </w:t>
                            </w:r>
                          </w:p>
                          <w:p w:rsidR="00E322C9" w:rsidRPr="005A3EDF" w:rsidRDefault="00E322C9" w:rsidP="004536FC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8"/>
                                <w:szCs w:val="28"/>
                                <w:rtl/>
                              </w:rPr>
                            </w:pPr>
                            <w:r w:rsidRPr="00673E41">
                              <w:rPr>
                                <w:rFonts w:cs="B Titr" w:hint="cs"/>
                                <w:rtl/>
                              </w:rPr>
                              <w:t xml:space="preserve">تبصره </w:t>
                            </w:r>
                            <w:r w:rsidR="005E598C">
                              <w:rPr>
                                <w:rFonts w:cs="B Titr" w:hint="cs"/>
                                <w:rtl/>
                              </w:rPr>
                              <w:t>4</w:t>
                            </w:r>
                            <w:r w:rsidRPr="00673E41">
                              <w:rPr>
                                <w:rFonts w:cs="B Tit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3EDF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مس</w:t>
                            </w:r>
                            <w:r w:rsidR="004536FC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ئوليت نظارت بر حسن اجراي تفاهم نامه</w:t>
                            </w:r>
                            <w:r w:rsidRPr="005A3EDF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536FC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اعلام موارد فسخ آن</w:t>
                            </w:r>
                            <w:r w:rsidRPr="005A3EDF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بر عهده كارفرما 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مي‌باشد</w:t>
                            </w:r>
                            <w:r w:rsidRPr="005A3EDF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E455C0" w:rsidRPr="00EE418A" w:rsidRDefault="00E455C0" w:rsidP="00E455C0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rtl/>
                              </w:rPr>
                            </w:pPr>
                            <w:r w:rsidRPr="00EE418A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تبصره 5: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 xml:space="preserve"> كارفرما در مقابل اشخاص ثالث و خسارات ناشي از عملكرد پيمانكار هيچگونه مسئوليتي نداشته و در كليه موارد پيمانكار جوابگو خواهد بود.</w:t>
                            </w:r>
                          </w:p>
                          <w:p w:rsidR="00E455C0" w:rsidRPr="00EE418A" w:rsidRDefault="00E455C0" w:rsidP="00E455C0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rtl/>
                              </w:rPr>
                            </w:pPr>
                            <w:r w:rsidRPr="00EE418A">
                              <w:rPr>
                                <w:rFonts w:cs="B Titr" w:hint="cs"/>
                                <w:rtl/>
                              </w:rPr>
                              <w:t>تبصره 6: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 xml:space="preserve"> پيمانكار تعهد مي‌نمايد </w:t>
                            </w:r>
                            <w:r>
                              <w:rPr>
                                <w:rFonts w:cs="2  Zar" w:hint="cs"/>
                                <w:rtl/>
                              </w:rPr>
                              <w:t>در حين انجام خدمات موضوع تفاهم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 xml:space="preserve"> با كاركنان و ارباب رجوع با متانت و ادب رفتار نمايد و ضمن خويشتن‌داري، شئونات اسلامي را رعايت نمايد.</w:t>
                            </w:r>
                          </w:p>
                          <w:p w:rsidR="00E455C0" w:rsidRPr="00EE418A" w:rsidRDefault="00E455C0" w:rsidP="00E455C0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rtl/>
                              </w:rPr>
                            </w:pPr>
                            <w:r w:rsidRPr="00EE418A">
                              <w:rPr>
                                <w:rFonts w:cs="B Titr" w:hint="cs"/>
                                <w:rtl/>
                              </w:rPr>
                              <w:t>تبصره 7: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 xml:space="preserve"> پيمانكار حسن رفتار و سلوك خود و رعايت مقررات و شئونات اخلاق اسلامي و ضوابط حاكم بر واحد و كارآيي لازم در انجام امور را ضمانت مي‌نمايد و درغيراينصورت برابر ضوابط ماده </w:t>
                            </w:r>
                            <w:r w:rsidRPr="00EE418A">
                              <w:rPr>
                                <w:rFonts w:cs="2  Zar" w:hint="cs"/>
                                <w:u w:val="single"/>
                                <w:rtl/>
                              </w:rPr>
                              <w:t>7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 xml:space="preserve"> قرارداد با وي رفتار خواهد شد.</w:t>
                            </w:r>
                          </w:p>
                          <w:p w:rsidR="00E455C0" w:rsidRPr="00EE418A" w:rsidRDefault="00E455C0" w:rsidP="00E455C0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rtl/>
                              </w:rPr>
                            </w:pPr>
                            <w:r w:rsidRPr="00EE418A">
                              <w:rPr>
                                <w:rFonts w:cs="B Titr" w:hint="cs"/>
                                <w:rtl/>
                              </w:rPr>
                              <w:t>تبصره 8: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 xml:space="preserve"> پيمانكار موظف است كليه دستورالعمل‌ها و بخش‌نامه‌هاي ارسالي از سوي كارفرما را اجرا نموده و با بازرسان مديريت خدمات پشتيباني و معاونت بهداشتی نهايت همكاري را داشته باشد.</w:t>
                            </w:r>
                          </w:p>
                          <w:p w:rsidR="00E455C0" w:rsidRPr="00EE418A" w:rsidRDefault="00E455C0" w:rsidP="00E455C0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rtl/>
                              </w:rPr>
                            </w:pPr>
                            <w:r w:rsidRPr="00EE418A">
                              <w:rPr>
                                <w:rFonts w:cs="B Titr" w:hint="cs"/>
                                <w:rtl/>
                              </w:rPr>
                              <w:t>تبصره9: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 xml:space="preserve"> پيما</w:t>
                            </w:r>
                            <w:r>
                              <w:rPr>
                                <w:rFonts w:cs="2  Zar" w:hint="cs"/>
                                <w:rtl/>
                              </w:rPr>
                              <w:t xml:space="preserve">نكار متعهد مي‌شود موضوع تفاهم 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>را به تنهايي</w:t>
                            </w:r>
                            <w:r>
                              <w:rPr>
                                <w:rFonts w:cs="2  Zar" w:hint="cs"/>
                                <w:rtl/>
                              </w:rPr>
                              <w:t xml:space="preserve"> انجام دهد درغير اينصورت تفاهم</w:t>
                            </w:r>
                            <w:r w:rsidRPr="00EE418A">
                              <w:rPr>
                                <w:rFonts w:cs="2  Zar" w:hint="cs"/>
                                <w:rtl/>
                              </w:rPr>
                              <w:t xml:space="preserve"> از درجه اعتبار ساقط و فسخ شده تلقي خواهد شد</w:t>
                            </w:r>
                          </w:p>
                          <w:p w:rsidR="00E322C9" w:rsidRPr="00E322C9" w:rsidRDefault="00E322C9" w:rsidP="00E322C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0;margin-top:-10.45pt;width:486pt;height:417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">
                <v:shadow on="t" opacity=".5" offset="-6pt,6pt"/>
                <v:textbox>
                  <w:txbxContent>
                    <w:p w:rsidR="00E322C9" w:rsidRPr="005A3EDF" w:rsidRDefault="00E322C9" w:rsidP="00E322C9">
                      <w:pPr>
                        <w:spacing w:line="216" w:lineRule="auto"/>
                        <w:jc w:val="both"/>
                        <w:rPr>
                          <w:rFonts w:cs="2  Zar"/>
                          <w:sz w:val="30"/>
                          <w:szCs w:val="30"/>
                          <w:rtl/>
                        </w:rPr>
                      </w:pPr>
                      <w:r w:rsidRPr="005A3EDF">
                        <w:rPr>
                          <w:rFonts w:cs="2  Titr" w:hint="cs"/>
                          <w:u w:val="single"/>
                          <w:rtl/>
                        </w:rPr>
                        <w:t xml:space="preserve">ماده </w:t>
                      </w:r>
                      <w:r>
                        <w:rPr>
                          <w:rFonts w:cs="2  Titr" w:hint="cs"/>
                          <w:u w:val="single"/>
                          <w:rtl/>
                        </w:rPr>
                        <w:t>2</w:t>
                      </w:r>
                      <w:r w:rsidRPr="005A3EDF">
                        <w:rPr>
                          <w:rFonts w:cs="2  Titr" w:hint="cs"/>
                          <w:u w:val="single"/>
                          <w:rtl/>
                        </w:rPr>
                        <w:t>: شرايط اختصاصي:</w:t>
                      </w:r>
                    </w:p>
                    <w:p w:rsidR="005E598C" w:rsidRDefault="005E598C" w:rsidP="005E598C">
                      <w:pPr>
                        <w:spacing w:line="216" w:lineRule="auto"/>
                        <w:jc w:val="both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تبصره 1 :</w:t>
                      </w:r>
                      <w:r w:rsidRPr="00E455C0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455C0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پیمانکار متعهد است </w:t>
                      </w:r>
                      <w:r w:rsidR="00C96D0E" w:rsidRPr="00E455C0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لیست </w:t>
                      </w:r>
                      <w:r w:rsidRPr="00E455C0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سموم مصرفی جهت از بین بردن حشرات مندرج در این قرارداد را</w:t>
                      </w:r>
                      <w:r w:rsidR="00C96D0E" w:rsidRPr="00E455C0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که</w:t>
                      </w:r>
                      <w:r w:rsidRPr="00E455C0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از نوع سموم مجاز و بی خطر(جهت مراجعین) انتخاب</w:t>
                      </w:r>
                      <w:r w:rsidR="00C96D0E" w:rsidRPr="00E455C0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و جهت خرید در اختیار درمانگاه قرار</w:t>
                      </w:r>
                      <w:r w:rsidRPr="00E455C0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نماید و سم مزبور بدون بو باشد و هیچ گونه آثار غیربهداشتی بر جا نگذاشته و به هیچ وجه جهت کارکنان و مراجعین ایجاد مسمومیت ننماید.همچنین سموم مجاز استفاده شونده می بایست به تائید مرکز بهداشت استان رسیده باشد</w:t>
                      </w:r>
                      <w:r w:rsidRPr="00E455C0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E322C9" w:rsidRDefault="00E322C9" w:rsidP="005E598C">
                      <w:pPr>
                        <w:spacing w:line="216" w:lineRule="auto"/>
                        <w:jc w:val="both"/>
                        <w:rPr>
                          <w:rFonts w:cs="2  Zar"/>
                          <w:sz w:val="28"/>
                          <w:szCs w:val="28"/>
                          <w:rtl/>
                        </w:rPr>
                      </w:pPr>
                      <w:r w:rsidRPr="00B4630C">
                        <w:rPr>
                          <w:rFonts w:cs="B Titr" w:hint="cs"/>
                          <w:rtl/>
                        </w:rPr>
                        <w:t xml:space="preserve">تبصره </w:t>
                      </w:r>
                      <w:r w:rsidR="005E598C">
                        <w:rPr>
                          <w:rFonts w:cs="B Titr" w:hint="cs"/>
                          <w:rtl/>
                        </w:rPr>
                        <w:t>2</w:t>
                      </w:r>
                      <w:r>
                        <w:rPr>
                          <w:rFonts w:cs="B Titr" w:hint="cs"/>
                          <w:rtl/>
                        </w:rPr>
                        <w:t>: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پيمانكار موظف است كليه وظائف محوله را به نحوي به انجام رساند كه در ساير وظايف و برنامه‌هاي كارفرما اختلال ايجاد نگردد در غير اينصورت مطابق با ماده </w:t>
                      </w:r>
                      <w:r w:rsidRPr="007664BB">
                        <w:rPr>
                          <w:rFonts w:cs="2  Zar" w:hint="cs"/>
                          <w:sz w:val="28"/>
                          <w:szCs w:val="28"/>
                          <w:u w:val="single"/>
                          <w:rtl/>
                        </w:rPr>
                        <w:t>7</w:t>
                      </w:r>
                      <w:r w:rsidRPr="00C33DB1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قرارداد با پيمانكار رفتار خواهد شد.</w:t>
                      </w:r>
                    </w:p>
                    <w:p w:rsidR="00E322C9" w:rsidRDefault="00E322C9" w:rsidP="005E598C">
                      <w:pPr>
                        <w:spacing w:line="216" w:lineRule="auto"/>
                        <w:jc w:val="both"/>
                        <w:rPr>
                          <w:rFonts w:cs="2  Zar"/>
                          <w:sz w:val="28"/>
                          <w:szCs w:val="28"/>
                          <w:rtl/>
                        </w:rPr>
                      </w:pPr>
                      <w:r w:rsidRPr="00B4630C">
                        <w:rPr>
                          <w:rFonts w:cs="B Titr" w:hint="cs"/>
                          <w:rtl/>
                        </w:rPr>
                        <w:t xml:space="preserve">تبصره </w:t>
                      </w:r>
                      <w:r w:rsidR="005E598C">
                        <w:rPr>
                          <w:rFonts w:cs="B Titr" w:hint="cs"/>
                          <w:rtl/>
                        </w:rPr>
                        <w:t>3</w:t>
                      </w:r>
                      <w:r w:rsidRPr="00B4630C">
                        <w:rPr>
                          <w:rFonts w:cs="B Titr" w:hint="cs"/>
                          <w:rtl/>
                        </w:rPr>
                        <w:t>: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با توجه به موافقت </w:t>
                      </w:r>
                      <w:r w:rsidR="00C96D0E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به 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عمل آمده، پيمانكار مي‌بايستي خدمات موضوع قرارداد را بدون وقفه، در اسرع وقت و به نحو احسن به انجام برساند و در غير اينصورت مطابق ماده </w:t>
                      </w:r>
                      <w:r w:rsidRPr="007664BB">
                        <w:rPr>
                          <w:rFonts w:cs="2  Zar" w:hint="cs"/>
                          <w:sz w:val="28"/>
                          <w:szCs w:val="28"/>
                          <w:u w:val="single"/>
                          <w:rtl/>
                        </w:rPr>
                        <w:t>7</w:t>
                      </w:r>
                      <w:r w:rsidRPr="00C33DB1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قرارداد اقدام خواهد شد.  </w:t>
                      </w:r>
                    </w:p>
                    <w:p w:rsidR="00E322C9" w:rsidRPr="005A3EDF" w:rsidRDefault="00E322C9" w:rsidP="004536FC">
                      <w:pPr>
                        <w:spacing w:line="216" w:lineRule="auto"/>
                        <w:jc w:val="both"/>
                        <w:rPr>
                          <w:rFonts w:cs="2  Zar"/>
                          <w:sz w:val="28"/>
                          <w:szCs w:val="28"/>
                          <w:rtl/>
                        </w:rPr>
                      </w:pPr>
                      <w:r w:rsidRPr="00673E41">
                        <w:rPr>
                          <w:rFonts w:cs="B Titr" w:hint="cs"/>
                          <w:rtl/>
                        </w:rPr>
                        <w:t xml:space="preserve">تبصره </w:t>
                      </w:r>
                      <w:r w:rsidR="005E598C">
                        <w:rPr>
                          <w:rFonts w:cs="B Titr" w:hint="cs"/>
                          <w:rtl/>
                        </w:rPr>
                        <w:t>4</w:t>
                      </w:r>
                      <w:r w:rsidRPr="00673E41">
                        <w:rPr>
                          <w:rFonts w:cs="B Titr" w:hint="cs"/>
                          <w:rtl/>
                        </w:rPr>
                        <w:t>: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3EDF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مس</w:t>
                      </w:r>
                      <w:r w:rsidR="004536FC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ئوليت نظارت بر حسن اجراي تفاهم نامه</w:t>
                      </w:r>
                      <w:r w:rsidRPr="005A3EDF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و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536FC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اعلام موارد فسخ آن</w:t>
                      </w:r>
                      <w:r w:rsidRPr="005A3EDF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بر عهده كارفرما 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مي‌باشد</w:t>
                      </w:r>
                      <w:r w:rsidRPr="005A3EDF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E455C0" w:rsidRPr="00EE418A" w:rsidRDefault="00E455C0" w:rsidP="00E455C0">
                      <w:pPr>
                        <w:spacing w:line="216" w:lineRule="auto"/>
                        <w:jc w:val="both"/>
                        <w:rPr>
                          <w:rFonts w:cs="2  Zar"/>
                          <w:rtl/>
                        </w:rPr>
                      </w:pPr>
                      <w:r w:rsidRPr="00EE418A">
                        <w:rPr>
                          <w:rFonts w:cs="B Titr" w:hint="cs"/>
                          <w:b/>
                          <w:bCs/>
                          <w:rtl/>
                        </w:rPr>
                        <w:t>تبصره 5:</w:t>
                      </w:r>
                      <w:r w:rsidRPr="00EE418A">
                        <w:rPr>
                          <w:rFonts w:cs="2  Zar" w:hint="cs"/>
                          <w:rtl/>
                        </w:rPr>
                        <w:t xml:space="preserve"> كارفرما در مقابل اشخاص ثالث و خسارات ناشي از عملكرد پيمانكار هيچگونه مسئوليتي نداشته و در كليه موارد پيمانكار جوابگو خواهد بود.</w:t>
                      </w:r>
                    </w:p>
                    <w:p w:rsidR="00E455C0" w:rsidRPr="00EE418A" w:rsidRDefault="00E455C0" w:rsidP="00E455C0">
                      <w:pPr>
                        <w:spacing w:line="216" w:lineRule="auto"/>
                        <w:jc w:val="both"/>
                        <w:rPr>
                          <w:rFonts w:cs="2  Zar"/>
                          <w:rtl/>
                        </w:rPr>
                      </w:pPr>
                      <w:r w:rsidRPr="00EE418A">
                        <w:rPr>
                          <w:rFonts w:cs="B Titr" w:hint="cs"/>
                          <w:rtl/>
                        </w:rPr>
                        <w:t>تبصره 6:</w:t>
                      </w:r>
                      <w:r w:rsidRPr="00EE418A">
                        <w:rPr>
                          <w:rFonts w:cs="2  Zar" w:hint="cs"/>
                          <w:rtl/>
                        </w:rPr>
                        <w:t xml:space="preserve"> پيمانكار تعهد مي‌نمايد </w:t>
                      </w:r>
                      <w:r>
                        <w:rPr>
                          <w:rFonts w:cs="2  Zar" w:hint="cs"/>
                          <w:rtl/>
                        </w:rPr>
                        <w:t>در حين انجام خدمات موضوع تفاهم</w:t>
                      </w:r>
                      <w:r w:rsidRPr="00EE418A">
                        <w:rPr>
                          <w:rFonts w:cs="2  Zar" w:hint="cs"/>
                          <w:rtl/>
                        </w:rPr>
                        <w:t xml:space="preserve"> با كاركنان و ارباب رجوع با متانت و ادب رفتار نمايد و ضمن خويشتن‌داري، شئونات اسلامي را رعايت نمايد.</w:t>
                      </w:r>
                    </w:p>
                    <w:p w:rsidR="00E455C0" w:rsidRPr="00EE418A" w:rsidRDefault="00E455C0" w:rsidP="00E455C0">
                      <w:pPr>
                        <w:spacing w:line="216" w:lineRule="auto"/>
                        <w:jc w:val="both"/>
                        <w:rPr>
                          <w:rFonts w:cs="2  Zar"/>
                          <w:rtl/>
                        </w:rPr>
                      </w:pPr>
                      <w:r w:rsidRPr="00EE418A">
                        <w:rPr>
                          <w:rFonts w:cs="B Titr" w:hint="cs"/>
                          <w:rtl/>
                        </w:rPr>
                        <w:t>تبصره 7:</w:t>
                      </w:r>
                      <w:r w:rsidRPr="00EE418A">
                        <w:rPr>
                          <w:rFonts w:cs="2  Zar" w:hint="cs"/>
                          <w:rtl/>
                        </w:rPr>
                        <w:t xml:space="preserve"> پيمانكار حسن رفتار و سلوك خود و رعايت مقررات و شئونات اخلاق اسلامي و ضوابط حاكم بر واحد و كارآيي لازم در انجام امور را ضمانت مي‌نمايد و درغيراينصورت برابر ضوابط ماده </w:t>
                      </w:r>
                      <w:r w:rsidRPr="00EE418A">
                        <w:rPr>
                          <w:rFonts w:cs="2  Zar" w:hint="cs"/>
                          <w:u w:val="single"/>
                          <w:rtl/>
                        </w:rPr>
                        <w:t>7</w:t>
                      </w:r>
                      <w:r w:rsidRPr="00EE418A">
                        <w:rPr>
                          <w:rFonts w:cs="2  Zar" w:hint="cs"/>
                          <w:rtl/>
                        </w:rPr>
                        <w:t xml:space="preserve"> قرارداد با وي رفتار خواهد شد.</w:t>
                      </w:r>
                    </w:p>
                    <w:p w:rsidR="00E455C0" w:rsidRPr="00EE418A" w:rsidRDefault="00E455C0" w:rsidP="00E455C0">
                      <w:pPr>
                        <w:spacing w:line="216" w:lineRule="auto"/>
                        <w:jc w:val="both"/>
                        <w:rPr>
                          <w:rFonts w:cs="2  Zar"/>
                          <w:rtl/>
                        </w:rPr>
                      </w:pPr>
                      <w:r w:rsidRPr="00EE418A">
                        <w:rPr>
                          <w:rFonts w:cs="B Titr" w:hint="cs"/>
                          <w:rtl/>
                        </w:rPr>
                        <w:t>تبصره 8:</w:t>
                      </w:r>
                      <w:r w:rsidRPr="00EE418A">
                        <w:rPr>
                          <w:rFonts w:cs="2  Zar" w:hint="cs"/>
                          <w:rtl/>
                        </w:rPr>
                        <w:t xml:space="preserve"> پيمانكار موظف است كليه دستورالعمل‌ها و بخش‌نامه‌هاي ارسالي از سوي كارفرما را اجرا نموده و با بازرسان مديريت خدمات پشتيباني و معاونت بهداشتی نهايت همكاري را داشته باشد.</w:t>
                      </w:r>
                    </w:p>
                    <w:p w:rsidR="00E455C0" w:rsidRPr="00EE418A" w:rsidRDefault="00E455C0" w:rsidP="00E455C0">
                      <w:pPr>
                        <w:spacing w:line="216" w:lineRule="auto"/>
                        <w:jc w:val="both"/>
                        <w:rPr>
                          <w:rFonts w:cs="2  Zar"/>
                          <w:rtl/>
                        </w:rPr>
                      </w:pPr>
                      <w:r w:rsidRPr="00EE418A">
                        <w:rPr>
                          <w:rFonts w:cs="B Titr" w:hint="cs"/>
                          <w:rtl/>
                        </w:rPr>
                        <w:t>تبصره9:</w:t>
                      </w:r>
                      <w:r w:rsidRPr="00EE418A">
                        <w:rPr>
                          <w:rFonts w:cs="2  Zar" w:hint="cs"/>
                          <w:rtl/>
                        </w:rPr>
                        <w:t xml:space="preserve"> پيما</w:t>
                      </w:r>
                      <w:r>
                        <w:rPr>
                          <w:rFonts w:cs="2  Zar" w:hint="cs"/>
                          <w:rtl/>
                        </w:rPr>
                        <w:t xml:space="preserve">نكار متعهد مي‌شود موضوع تفاهم </w:t>
                      </w:r>
                      <w:r w:rsidRPr="00EE418A">
                        <w:rPr>
                          <w:rFonts w:cs="2  Zar" w:hint="cs"/>
                          <w:rtl/>
                        </w:rPr>
                        <w:t>را به تنهايي</w:t>
                      </w:r>
                      <w:r>
                        <w:rPr>
                          <w:rFonts w:cs="2  Zar" w:hint="cs"/>
                          <w:rtl/>
                        </w:rPr>
                        <w:t xml:space="preserve"> انجام دهد درغير اينصورت تفاهم</w:t>
                      </w:r>
                      <w:r w:rsidRPr="00EE418A">
                        <w:rPr>
                          <w:rFonts w:cs="2  Zar" w:hint="cs"/>
                          <w:rtl/>
                        </w:rPr>
                        <w:t xml:space="preserve"> از درجه اعتبار ساقط و فسخ شده تلقي خواهد شد</w:t>
                      </w:r>
                    </w:p>
                    <w:p w:rsidR="00E322C9" w:rsidRPr="00E322C9" w:rsidRDefault="00E322C9" w:rsidP="00E322C9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Pr="00DA647F" w:rsidRDefault="00E04119" w:rsidP="00E04119">
      <w:pPr>
        <w:jc w:val="lowKashida"/>
        <w:rPr>
          <w:rFonts w:cs="2  Zar"/>
          <w:sz w:val="28"/>
          <w:szCs w:val="28"/>
          <w:rtl/>
        </w:rPr>
      </w:pPr>
    </w:p>
    <w:p w:rsidR="00E04119" w:rsidRPr="00DA647F" w:rsidRDefault="00E04119" w:rsidP="00E04119">
      <w:pPr>
        <w:jc w:val="lowKashida"/>
        <w:rPr>
          <w:rFonts w:cs="2  Zar"/>
          <w:sz w:val="28"/>
          <w:szCs w:val="28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1B460D" w:rsidP="00E04119">
      <w:pPr>
        <w:jc w:val="lowKashida"/>
        <w:rPr>
          <w:rFonts w:cs="2  Titr"/>
          <w:rtl/>
        </w:rPr>
      </w:pPr>
      <w:r>
        <w:rPr>
          <w:rFonts w:cs="2 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4B079C" wp14:editId="4E6FF038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6172200" cy="685800"/>
                <wp:effectExtent l="76200" t="0" r="19050" b="95250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22C9" w:rsidRDefault="00E322C9" w:rsidP="00EE418A">
                            <w:pPr>
                              <w:jc w:val="lowKashida"/>
                              <w:rPr>
                                <w:rFonts w:cs="2  Zar"/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 w:rsidRPr="00E02F8D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ماده</w:t>
                            </w:r>
                            <w:r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3</w:t>
                            </w:r>
                            <w:r w:rsidR="004536FC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: مدت انجام تفاهم نامه</w:t>
                            </w:r>
                            <w:r w:rsidRPr="00E02F8D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:</w:t>
                            </w:r>
                            <w:r w:rsidRPr="001F71A0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911AD">
                              <w:rPr>
                                <w:rFonts w:cs="2  Zar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از تاريخ</w:t>
                            </w:r>
                            <w:r w:rsidRPr="006D0532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C453B1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1</w:t>
                            </w:r>
                            <w:r w:rsidR="002130EA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/</w:t>
                            </w:r>
                            <w:r w:rsidR="00C453B1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8</w:t>
                            </w:r>
                            <w:r w:rsidR="002130EA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/</w:t>
                            </w:r>
                            <w:r w:rsidR="00EE418A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95</w:t>
                            </w:r>
                            <w:r w:rsidRPr="008E73AD">
                              <w:rPr>
                                <w:rFonts w:cs="2  Titr" w:hint="cs"/>
                                <w:color w:val="FFFFFF"/>
                                <w:rtl/>
                              </w:rPr>
                              <w:t>/6</w:t>
                            </w:r>
                            <w:r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911AD">
                              <w:rPr>
                                <w:rFonts w:cs="2  Zar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لغايت</w:t>
                            </w:r>
                            <w:r w:rsidR="009A3539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30</w:t>
                            </w:r>
                            <w:r w:rsidR="002130EA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/</w:t>
                            </w:r>
                            <w:r w:rsidR="009A3539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7</w:t>
                            </w:r>
                            <w:r w:rsidR="002130EA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/</w:t>
                            </w:r>
                            <w:r w:rsidR="00EE418A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96</w:t>
                            </w:r>
                            <w:r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8E73AD">
                              <w:rPr>
                                <w:rFonts w:cs="2  Titr" w:hint="cs"/>
                                <w:color w:val="FFFFFF"/>
                                <w:rtl/>
                              </w:rPr>
                              <w:t>2</w:t>
                            </w:r>
                            <w:r w:rsidR="00CD6616">
                              <w:rPr>
                                <w:rFonts w:cs="2  Zar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به م</w:t>
                            </w:r>
                            <w:r w:rsidRPr="00A911AD">
                              <w:rPr>
                                <w:rFonts w:cs="2  Zar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دت</w:t>
                            </w:r>
                            <w:r w:rsidR="00CD6616">
                              <w:rPr>
                                <w:rFonts w:cs="2  Za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یکسال </w:t>
                            </w:r>
                            <w:r w:rsidR="006B4435">
                              <w:rPr>
                                <w:rFonts w:cs="2  Zar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شمسی</w:t>
                            </w:r>
                            <w:r w:rsidRPr="00A911AD">
                              <w:rPr>
                                <w:rFonts w:cs="2  Zar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Zar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مي‌باشد.</w:t>
                            </w:r>
                          </w:p>
                          <w:p w:rsidR="00E322C9" w:rsidRPr="00E322C9" w:rsidRDefault="00E322C9" w:rsidP="00E322C9">
                            <w:pPr>
                              <w:jc w:val="lowKashida"/>
                              <w:rPr>
                                <w:rFonts w:cs="2  Zar"/>
                                <w:color w:val="000000"/>
                                <w:sz w:val="27"/>
                                <w:szCs w:val="27"/>
                                <w:rtl/>
                              </w:rPr>
                            </w:pPr>
                            <w:r w:rsidRPr="005A3EDF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تبصره: </w:t>
                            </w:r>
                            <w:r w:rsidRPr="00A911AD">
                              <w:rPr>
                                <w:rFonts w:cs="2  Zar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در صورت موافقت طرفين ط</w:t>
                            </w:r>
                            <w:r>
                              <w:rPr>
                                <w:rFonts w:cs="2  Zar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>بق قوانين قابل تمديد خواهد بود.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B079C" id="Text Box 19" o:spid="_x0000_s1032" type="#_x0000_t202" style="position:absolute;left:0;text-align:left;margin-left:0;margin-top:20pt;width:486pt;height:54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">
                <v:shadow on="t" opacity=".5" offset="-6pt,6pt"/>
                <v:textbox>
                  <w:txbxContent>
                    <w:p w:rsidR="00E322C9" w:rsidRDefault="00E322C9" w:rsidP="00EE418A">
                      <w:pPr>
                        <w:jc w:val="lowKashida"/>
                        <w:rPr>
                          <w:rFonts w:cs="2  Zar"/>
                          <w:color w:val="000000"/>
                          <w:sz w:val="27"/>
                          <w:szCs w:val="27"/>
                          <w:rtl/>
                        </w:rPr>
                      </w:pPr>
                      <w:r w:rsidRPr="00E02F8D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ماده</w:t>
                      </w:r>
                      <w:r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3</w:t>
                      </w:r>
                      <w:r w:rsidR="004536FC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: مدت انجام تفاهم نامه</w:t>
                      </w:r>
                      <w:r w:rsidRPr="00E02F8D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:</w:t>
                      </w:r>
                      <w:r w:rsidRPr="001F71A0">
                        <w:rPr>
                          <w:rFonts w:cs="2  Titr" w:hint="cs"/>
                          <w:color w:val="000000"/>
                          <w:rtl/>
                        </w:rPr>
                        <w:t xml:space="preserve"> </w:t>
                      </w:r>
                      <w:r w:rsidRPr="00A911AD">
                        <w:rPr>
                          <w:rFonts w:cs="2  Zar" w:hint="cs"/>
                          <w:color w:val="000000"/>
                          <w:sz w:val="27"/>
                          <w:szCs w:val="27"/>
                          <w:rtl/>
                        </w:rPr>
                        <w:t>از تاريخ</w:t>
                      </w:r>
                      <w:r w:rsidRPr="006D0532">
                        <w:rPr>
                          <w:rFonts w:cs="2  Titr" w:hint="cs"/>
                          <w:color w:val="000000"/>
                          <w:rtl/>
                        </w:rPr>
                        <w:t xml:space="preserve"> </w:t>
                      </w:r>
                      <w:r w:rsidR="00C453B1">
                        <w:rPr>
                          <w:rFonts w:cs="2  Titr" w:hint="cs"/>
                          <w:color w:val="000000"/>
                          <w:rtl/>
                        </w:rPr>
                        <w:t>1</w:t>
                      </w:r>
                      <w:r w:rsidR="002130EA">
                        <w:rPr>
                          <w:rFonts w:cs="2  Titr" w:hint="cs"/>
                          <w:color w:val="000000"/>
                          <w:rtl/>
                        </w:rPr>
                        <w:t>/</w:t>
                      </w:r>
                      <w:r w:rsidR="00C453B1">
                        <w:rPr>
                          <w:rFonts w:cs="2  Titr" w:hint="cs"/>
                          <w:color w:val="000000"/>
                          <w:rtl/>
                        </w:rPr>
                        <w:t>8</w:t>
                      </w:r>
                      <w:r w:rsidR="002130EA">
                        <w:rPr>
                          <w:rFonts w:cs="2  Titr" w:hint="cs"/>
                          <w:color w:val="000000"/>
                          <w:rtl/>
                        </w:rPr>
                        <w:t>/</w:t>
                      </w:r>
                      <w:r w:rsidR="00EE418A">
                        <w:rPr>
                          <w:rFonts w:cs="2  Titr" w:hint="cs"/>
                          <w:color w:val="000000"/>
                          <w:rtl/>
                        </w:rPr>
                        <w:t>95</w:t>
                      </w:r>
                      <w:r w:rsidRPr="008E73AD">
                        <w:rPr>
                          <w:rFonts w:cs="2  Titr" w:hint="cs"/>
                          <w:color w:val="FFFFFF"/>
                          <w:rtl/>
                        </w:rPr>
                        <w:t>/6</w:t>
                      </w:r>
                      <w:r>
                        <w:rPr>
                          <w:rFonts w:cs="2  Titr" w:hint="cs"/>
                          <w:color w:val="000000"/>
                          <w:rtl/>
                        </w:rPr>
                        <w:t xml:space="preserve"> </w:t>
                      </w:r>
                      <w:r w:rsidRPr="00A911AD">
                        <w:rPr>
                          <w:rFonts w:cs="2  Zar" w:hint="cs"/>
                          <w:color w:val="000000"/>
                          <w:sz w:val="27"/>
                          <w:szCs w:val="27"/>
                          <w:rtl/>
                        </w:rPr>
                        <w:t>لغايت</w:t>
                      </w:r>
                      <w:r w:rsidR="009A3539">
                        <w:rPr>
                          <w:rFonts w:cs="2  Titr" w:hint="cs"/>
                          <w:color w:val="000000"/>
                          <w:rtl/>
                        </w:rPr>
                        <w:t>30</w:t>
                      </w:r>
                      <w:r w:rsidR="002130EA">
                        <w:rPr>
                          <w:rFonts w:cs="2  Titr" w:hint="cs"/>
                          <w:color w:val="000000"/>
                          <w:rtl/>
                        </w:rPr>
                        <w:t>/</w:t>
                      </w:r>
                      <w:r w:rsidR="009A3539">
                        <w:rPr>
                          <w:rFonts w:cs="2  Titr" w:hint="cs"/>
                          <w:color w:val="000000"/>
                          <w:rtl/>
                        </w:rPr>
                        <w:t>7</w:t>
                      </w:r>
                      <w:r w:rsidR="002130EA">
                        <w:rPr>
                          <w:rFonts w:cs="2  Titr" w:hint="cs"/>
                          <w:color w:val="000000"/>
                          <w:rtl/>
                        </w:rPr>
                        <w:t>/</w:t>
                      </w:r>
                      <w:r w:rsidR="00EE418A">
                        <w:rPr>
                          <w:rFonts w:cs="2  Titr" w:hint="cs"/>
                          <w:color w:val="000000"/>
                          <w:rtl/>
                        </w:rPr>
                        <w:t>96</w:t>
                      </w:r>
                      <w:r>
                        <w:rPr>
                          <w:rFonts w:cs="2  Titr" w:hint="cs"/>
                          <w:color w:val="000000"/>
                          <w:rtl/>
                        </w:rPr>
                        <w:t xml:space="preserve"> </w:t>
                      </w:r>
                      <w:r w:rsidRPr="008E73AD">
                        <w:rPr>
                          <w:rFonts w:cs="2  Titr" w:hint="cs"/>
                          <w:color w:val="FFFFFF"/>
                          <w:rtl/>
                        </w:rPr>
                        <w:t>2</w:t>
                      </w:r>
                      <w:r w:rsidR="00CD6616">
                        <w:rPr>
                          <w:rFonts w:cs="2  Zar" w:hint="cs"/>
                          <w:color w:val="000000"/>
                          <w:sz w:val="27"/>
                          <w:szCs w:val="27"/>
                          <w:rtl/>
                        </w:rPr>
                        <w:t>به م</w:t>
                      </w:r>
                      <w:r w:rsidRPr="00A911AD">
                        <w:rPr>
                          <w:rFonts w:cs="2  Zar" w:hint="cs"/>
                          <w:color w:val="000000"/>
                          <w:sz w:val="27"/>
                          <w:szCs w:val="27"/>
                          <w:rtl/>
                        </w:rPr>
                        <w:t>دت</w:t>
                      </w:r>
                      <w:r w:rsidR="00CD6616">
                        <w:rPr>
                          <w:rFonts w:cs="2  Zar" w:hint="cs"/>
                          <w:color w:val="000000"/>
                          <w:sz w:val="28"/>
                          <w:szCs w:val="28"/>
                          <w:rtl/>
                        </w:rPr>
                        <w:t xml:space="preserve"> یکسال </w:t>
                      </w:r>
                      <w:r w:rsidR="006B4435">
                        <w:rPr>
                          <w:rFonts w:cs="2  Zar" w:hint="cs"/>
                          <w:color w:val="000000"/>
                          <w:sz w:val="28"/>
                          <w:szCs w:val="28"/>
                          <w:rtl/>
                        </w:rPr>
                        <w:t>شمسی</w:t>
                      </w:r>
                      <w:r w:rsidRPr="00A911AD">
                        <w:rPr>
                          <w:rFonts w:cs="2  Zar" w:hint="cs"/>
                          <w:color w:val="000000"/>
                          <w:sz w:val="27"/>
                          <w:szCs w:val="27"/>
                          <w:rtl/>
                        </w:rPr>
                        <w:t xml:space="preserve"> </w:t>
                      </w:r>
                      <w:r>
                        <w:rPr>
                          <w:rFonts w:cs="2  Zar" w:hint="cs"/>
                          <w:color w:val="000000"/>
                          <w:sz w:val="27"/>
                          <w:szCs w:val="27"/>
                          <w:rtl/>
                        </w:rPr>
                        <w:t>مي‌باشد.</w:t>
                      </w:r>
                    </w:p>
                    <w:p w:rsidR="00E322C9" w:rsidRPr="00E322C9" w:rsidRDefault="00E322C9" w:rsidP="00E322C9">
                      <w:pPr>
                        <w:jc w:val="lowKashida"/>
                        <w:rPr>
                          <w:rFonts w:cs="2  Zar"/>
                          <w:color w:val="000000"/>
                          <w:sz w:val="27"/>
                          <w:szCs w:val="27"/>
                          <w:rtl/>
                        </w:rPr>
                      </w:pPr>
                      <w:r w:rsidRPr="005A3EDF">
                        <w:rPr>
                          <w:rFonts w:cs="2  Titr" w:hint="cs"/>
                          <w:color w:val="000000"/>
                          <w:rtl/>
                        </w:rPr>
                        <w:t xml:space="preserve">تبصره: </w:t>
                      </w:r>
                      <w:r w:rsidRPr="00A911AD">
                        <w:rPr>
                          <w:rFonts w:cs="2  Zar" w:hint="cs"/>
                          <w:color w:val="000000"/>
                          <w:sz w:val="27"/>
                          <w:szCs w:val="27"/>
                          <w:rtl/>
                        </w:rPr>
                        <w:t>در صورت موافقت طرفين ط</w:t>
                      </w:r>
                      <w:r>
                        <w:rPr>
                          <w:rFonts w:cs="2  Zar" w:hint="cs"/>
                          <w:color w:val="000000"/>
                          <w:sz w:val="27"/>
                          <w:szCs w:val="27"/>
                          <w:rtl/>
                        </w:rPr>
                        <w:t>بق قوانين قابل تمديد خواهد بود.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E04119" w:rsidP="00E04119">
      <w:pPr>
        <w:jc w:val="lowKashida"/>
        <w:rPr>
          <w:rFonts w:cs="2  Titr"/>
          <w:rtl/>
        </w:rPr>
      </w:pPr>
    </w:p>
    <w:p w:rsidR="00E04119" w:rsidRDefault="001B460D" w:rsidP="00E04119">
      <w:pPr>
        <w:jc w:val="lowKashida"/>
        <w:rPr>
          <w:rFonts w:cs="2  Titr"/>
          <w:rtl/>
        </w:rPr>
      </w:pPr>
      <w:r>
        <w:rPr>
          <w:rFonts w:cs="2 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76B34A" wp14:editId="76C8E4E9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6172200" cy="914400"/>
                <wp:effectExtent l="76200" t="0" r="19050" b="9525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22C9" w:rsidRPr="00E02F8D" w:rsidRDefault="00E322C9" w:rsidP="00E322C9">
                            <w:pPr>
                              <w:jc w:val="lowKashida"/>
                              <w:rPr>
                                <w:rFonts w:cs="2  Titr"/>
                                <w:u w:val="single"/>
                                <w:rtl/>
                              </w:rPr>
                            </w:pPr>
                            <w:r w:rsidRPr="00E02F8D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ماده</w:t>
                            </w:r>
                            <w:r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4</w:t>
                            </w:r>
                            <w:r w:rsidR="004536FC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 xml:space="preserve">: مبلغ تفاهم نامه </w:t>
                            </w:r>
                            <w:r w:rsidRPr="00E02F8D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E322C9" w:rsidRDefault="00E322C9" w:rsidP="00F63390">
                            <w:pPr>
                              <w:jc w:val="lowKashida"/>
                              <w:rPr>
                                <w:rFonts w:cs="2  Titr"/>
                                <w:color w:val="000000"/>
                                <w:rtl/>
                              </w:rPr>
                            </w:pPr>
                            <w:r w:rsidRPr="00E94C49">
                              <w:rPr>
                                <w:rFonts w:cs="2  Titr" w:hint="cs"/>
                                <w:rtl/>
                              </w:rPr>
                              <w:t xml:space="preserve">مبلغ </w:t>
                            </w:r>
                            <w:r w:rsidR="006F2D28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کل</w:t>
                            </w:r>
                            <w:r w:rsidRPr="00E94C49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A174BA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تفاهم نامه</w:t>
                            </w:r>
                            <w:r w:rsidRPr="001F71A0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:  </w:t>
                            </w:r>
                            <w:r w:rsidR="003A1621"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حدودا </w:t>
                            </w:r>
                            <w:r w:rsidR="00F63390">
                              <w:rPr>
                                <w:rFonts w:cs="B Titr" w:hint="cs"/>
                                <w:rtl/>
                              </w:rPr>
                              <w:t xml:space="preserve">   </w:t>
                            </w:r>
                            <w:bookmarkStart w:id="29" w:name="Price"/>
                            <w:r w:rsidR="00F63390">
                              <w:rPr>
                                <w:rFonts w:cs="B Titr" w:hint="cs"/>
                                <w:rtl/>
                              </w:rPr>
                              <w:t xml:space="preserve">  </w:t>
                            </w:r>
                            <w:r w:rsidR="00F63390" w:rsidRPr="00547DE2">
                              <w:rPr>
                                <w:rFonts w:cs="B Titr" w:hint="cs"/>
                                <w:rtl/>
                              </w:rPr>
                              <w:t>.......</w:t>
                            </w:r>
                            <w:r w:rsidR="00F63390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bookmarkEnd w:id="29"/>
                            <w:r w:rsidR="00F63390">
                              <w:rPr>
                                <w:rFonts w:cs="B Titr" w:hint="cs"/>
                                <w:rtl/>
                              </w:rPr>
                              <w:t xml:space="preserve">  </w:t>
                            </w:r>
                            <w:r w:rsidR="00F63390" w:rsidRPr="005F17F9">
                              <w:rPr>
                                <w:rFonts w:cs="B Titr" w:hint="cs"/>
                                <w:rtl/>
                              </w:rPr>
                              <w:t>ریال</w:t>
                            </w:r>
                            <w:r w:rsidR="00F63390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F63390" w:rsidRPr="005F17F9">
                              <w:rPr>
                                <w:rFonts w:cs="B Titr" w:hint="cs"/>
                                <w:rtl/>
                              </w:rPr>
                              <w:t xml:space="preserve">( </w:t>
                            </w:r>
                            <w:bookmarkStart w:id="30" w:name="PriceText"/>
                            <w:r w:rsidR="00F63390" w:rsidRPr="005F17F9">
                              <w:rPr>
                                <w:rFonts w:cs="B Titr" w:hint="cs"/>
                                <w:rtl/>
                              </w:rPr>
                              <w:t xml:space="preserve">   </w:t>
                            </w:r>
                            <w:r w:rsidR="00F63390" w:rsidRPr="00547DE2">
                              <w:rPr>
                                <w:rFonts w:cs="B Titr" w:hint="cs"/>
                                <w:rtl/>
                              </w:rPr>
                              <w:t>.......</w:t>
                            </w:r>
                            <w:r w:rsidR="00F63390" w:rsidRPr="005F17F9">
                              <w:rPr>
                                <w:rFonts w:cs="B Titr" w:hint="cs"/>
                                <w:rtl/>
                              </w:rPr>
                              <w:t xml:space="preserve">  </w:t>
                            </w:r>
                            <w:bookmarkEnd w:id="30"/>
                            <w:r w:rsidR="00F63390" w:rsidRPr="005F17F9">
                              <w:rPr>
                                <w:rFonts w:cs="B Titr" w:hint="cs"/>
                                <w:rtl/>
                              </w:rPr>
                              <w:t xml:space="preserve">  ریال)</w:t>
                            </w:r>
                          </w:p>
                          <w:p w:rsidR="00BB5EBA" w:rsidRPr="001F71A0" w:rsidRDefault="008E2052" w:rsidP="00F72E97">
                            <w:pPr>
                              <w:jc w:val="lowKashida"/>
                              <w:rPr>
                                <w:rFonts w:cs="2  Titr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>تجهیزات و لوازم سم پاشی بعهده پیمانکار و مواد مصرفی بعهده کارفرما می باشد.</w:t>
                            </w:r>
                          </w:p>
                          <w:p w:rsidR="00E322C9" w:rsidRPr="001F71A0" w:rsidRDefault="006F2D28" w:rsidP="00E322C9">
                            <w:pPr>
                              <w:jc w:val="lowKashida"/>
                              <w:rPr>
                                <w:rFonts w:cs="2  Titr"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6B34A" id="Text Box 18" o:spid="_x0000_s1033" type="#_x0000_t202" style="position:absolute;left:0;text-align:left;margin-left:0;margin-top:6pt;width:486pt;height:1in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">
                <v:shadow on="t" opacity=".5" offset="-6pt,6pt"/>
                <v:textbox>
                  <w:txbxContent>
                    <w:p w:rsidR="00E322C9" w:rsidRPr="00E02F8D" w:rsidRDefault="00E322C9" w:rsidP="00E322C9">
                      <w:pPr>
                        <w:jc w:val="lowKashida"/>
                        <w:rPr>
                          <w:rFonts w:cs="2  Titr"/>
                          <w:u w:val="single"/>
                          <w:rtl/>
                        </w:rPr>
                      </w:pPr>
                      <w:r w:rsidRPr="00E02F8D">
                        <w:rPr>
                          <w:rFonts w:cs="2  Titr" w:hint="cs"/>
                          <w:u w:val="single"/>
                          <w:rtl/>
                        </w:rPr>
                        <w:t>ماده</w:t>
                      </w:r>
                      <w:r>
                        <w:rPr>
                          <w:rFonts w:cs="2  Titr" w:hint="cs"/>
                          <w:u w:val="single"/>
                          <w:rtl/>
                        </w:rPr>
                        <w:t>4</w:t>
                      </w:r>
                      <w:r w:rsidR="004536FC">
                        <w:rPr>
                          <w:rFonts w:cs="2  Titr" w:hint="cs"/>
                          <w:u w:val="single"/>
                          <w:rtl/>
                        </w:rPr>
                        <w:t xml:space="preserve">: مبلغ تفاهم نامه </w:t>
                      </w:r>
                      <w:r w:rsidRPr="00E02F8D">
                        <w:rPr>
                          <w:rFonts w:cs="2  Titr" w:hint="cs"/>
                          <w:u w:val="single"/>
                          <w:rtl/>
                        </w:rPr>
                        <w:t>:</w:t>
                      </w:r>
                    </w:p>
                    <w:p w:rsidR="00E322C9" w:rsidRDefault="00E322C9" w:rsidP="00F63390">
                      <w:pPr>
                        <w:jc w:val="lowKashida"/>
                        <w:rPr>
                          <w:rFonts w:cs="2  Titr"/>
                          <w:color w:val="000000"/>
                          <w:rtl/>
                        </w:rPr>
                      </w:pPr>
                      <w:r w:rsidRPr="00E94C49">
                        <w:rPr>
                          <w:rFonts w:cs="2  Titr" w:hint="cs"/>
                          <w:rtl/>
                        </w:rPr>
                        <w:t xml:space="preserve">مبلغ </w:t>
                      </w:r>
                      <w:r w:rsidR="006F2D28">
                        <w:rPr>
                          <w:rFonts w:cs="2  Titr" w:hint="cs"/>
                          <w:color w:val="000000"/>
                          <w:rtl/>
                        </w:rPr>
                        <w:t>کل</w:t>
                      </w:r>
                      <w:r w:rsidRPr="00E94C49">
                        <w:rPr>
                          <w:rFonts w:cs="2  Titr" w:hint="cs"/>
                          <w:color w:val="000000"/>
                          <w:rtl/>
                        </w:rPr>
                        <w:t xml:space="preserve"> </w:t>
                      </w:r>
                      <w:r w:rsidR="00A174BA">
                        <w:rPr>
                          <w:rFonts w:cs="2  Titr" w:hint="cs"/>
                          <w:color w:val="000000"/>
                          <w:rtl/>
                        </w:rPr>
                        <w:t>تفاهم نامه</w:t>
                      </w:r>
                      <w:r w:rsidRPr="001F71A0">
                        <w:rPr>
                          <w:rFonts w:cs="2  Titr" w:hint="cs"/>
                          <w:color w:val="000000"/>
                          <w:rtl/>
                        </w:rPr>
                        <w:t xml:space="preserve">:  </w:t>
                      </w:r>
                      <w:r w:rsidR="003A1621">
                        <w:rPr>
                          <w:rFonts w:cs="2  Titr" w:hint="cs"/>
                          <w:color w:val="000000"/>
                          <w:rtl/>
                        </w:rPr>
                        <w:t xml:space="preserve">حدودا </w:t>
                      </w:r>
                      <w:r w:rsidR="00F63390">
                        <w:rPr>
                          <w:rFonts w:cs="B Titr" w:hint="cs"/>
                          <w:rtl/>
                        </w:rPr>
                        <w:t xml:space="preserve">   </w:t>
                      </w:r>
                      <w:bookmarkStart w:id="31" w:name="Price"/>
                      <w:r w:rsidR="00F63390">
                        <w:rPr>
                          <w:rFonts w:cs="B Titr" w:hint="cs"/>
                          <w:rtl/>
                        </w:rPr>
                        <w:t xml:space="preserve">  </w:t>
                      </w:r>
                      <w:r w:rsidR="00F63390" w:rsidRPr="00547DE2">
                        <w:rPr>
                          <w:rFonts w:cs="B Titr" w:hint="cs"/>
                          <w:rtl/>
                        </w:rPr>
                        <w:t>.......</w:t>
                      </w:r>
                      <w:r w:rsidR="00F6339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End w:id="31"/>
                      <w:r w:rsidR="00F63390">
                        <w:rPr>
                          <w:rFonts w:cs="B Titr" w:hint="cs"/>
                          <w:rtl/>
                        </w:rPr>
                        <w:t xml:space="preserve">  </w:t>
                      </w:r>
                      <w:r w:rsidR="00F63390" w:rsidRPr="005F17F9">
                        <w:rPr>
                          <w:rFonts w:cs="B Titr" w:hint="cs"/>
                          <w:rtl/>
                        </w:rPr>
                        <w:t>ریال</w:t>
                      </w:r>
                      <w:r w:rsidR="00F6339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F63390" w:rsidRPr="005F17F9">
                        <w:rPr>
                          <w:rFonts w:cs="B Titr" w:hint="cs"/>
                          <w:rtl/>
                        </w:rPr>
                        <w:t xml:space="preserve">( </w:t>
                      </w:r>
                      <w:bookmarkStart w:id="32" w:name="PriceText"/>
                      <w:r w:rsidR="00F63390" w:rsidRPr="005F17F9">
                        <w:rPr>
                          <w:rFonts w:cs="B Titr" w:hint="cs"/>
                          <w:rtl/>
                        </w:rPr>
                        <w:t xml:space="preserve">   </w:t>
                      </w:r>
                      <w:r w:rsidR="00F63390" w:rsidRPr="00547DE2">
                        <w:rPr>
                          <w:rFonts w:cs="B Titr" w:hint="cs"/>
                          <w:rtl/>
                        </w:rPr>
                        <w:t>.......</w:t>
                      </w:r>
                      <w:r w:rsidR="00F63390" w:rsidRPr="005F17F9">
                        <w:rPr>
                          <w:rFonts w:cs="B Titr" w:hint="cs"/>
                          <w:rtl/>
                        </w:rPr>
                        <w:t xml:space="preserve">  </w:t>
                      </w:r>
                      <w:bookmarkEnd w:id="32"/>
                      <w:r w:rsidR="00F63390" w:rsidRPr="005F17F9">
                        <w:rPr>
                          <w:rFonts w:cs="B Titr" w:hint="cs"/>
                          <w:rtl/>
                        </w:rPr>
                        <w:t xml:space="preserve">  ریال)</w:t>
                      </w:r>
                    </w:p>
                    <w:p w:rsidR="00BB5EBA" w:rsidRPr="001F71A0" w:rsidRDefault="008E2052" w:rsidP="00F72E97">
                      <w:pPr>
                        <w:jc w:val="lowKashida"/>
                        <w:rPr>
                          <w:rFonts w:cs="2  Titr"/>
                          <w:color w:val="000000"/>
                          <w:rtl/>
                        </w:rPr>
                      </w:pPr>
                      <w:r>
                        <w:rPr>
                          <w:rFonts w:cs="2  Titr" w:hint="cs"/>
                          <w:color w:val="000000"/>
                          <w:rtl/>
                        </w:rPr>
                        <w:t>تجهیزات و لوازم سم پاشی بعهده پیمانکار و مواد مصرفی بعهده کارفرما می باشد.</w:t>
                      </w:r>
                    </w:p>
                    <w:p w:rsidR="00E322C9" w:rsidRPr="001F71A0" w:rsidRDefault="006F2D28" w:rsidP="00E322C9">
                      <w:pPr>
                        <w:jc w:val="lowKashida"/>
                        <w:rPr>
                          <w:rFonts w:cs="2  Titr"/>
                          <w:color w:val="000000"/>
                          <w:rtl/>
                        </w:rPr>
                      </w:pPr>
                      <w:r>
                        <w:rPr>
                          <w:rFonts w:cs="2  Titr" w:hint="cs"/>
                          <w:color w:val="00000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4119" w:rsidRPr="00173F99" w:rsidRDefault="00E04119" w:rsidP="00E04119">
      <w:pPr>
        <w:jc w:val="lowKashida"/>
        <w:rPr>
          <w:rFonts w:cs="2  Titr"/>
          <w:rtl/>
        </w:rPr>
      </w:pPr>
    </w:p>
    <w:p w:rsidR="00E04119" w:rsidRPr="00D72F1E" w:rsidRDefault="00E04119" w:rsidP="00E04119">
      <w:pPr>
        <w:jc w:val="lowKashida"/>
        <w:rPr>
          <w:rFonts w:cs="2  Titr"/>
          <w:sz w:val="16"/>
          <w:szCs w:val="16"/>
          <w:rtl/>
        </w:rPr>
      </w:pPr>
    </w:p>
    <w:p w:rsidR="00E04119" w:rsidRDefault="00E04119" w:rsidP="00E04119">
      <w:pPr>
        <w:jc w:val="lowKashida"/>
        <w:rPr>
          <w:rFonts w:cs="2  Titr"/>
          <w:sz w:val="40"/>
          <w:szCs w:val="40"/>
          <w:rtl/>
        </w:rPr>
      </w:pPr>
    </w:p>
    <w:p w:rsidR="00E04119" w:rsidRDefault="00E04119" w:rsidP="00E04119">
      <w:pPr>
        <w:jc w:val="lowKashida"/>
        <w:rPr>
          <w:rFonts w:cs="2  Titr"/>
          <w:sz w:val="40"/>
          <w:szCs w:val="40"/>
          <w:rtl/>
        </w:rPr>
      </w:pPr>
    </w:p>
    <w:p w:rsidR="00E04119" w:rsidRDefault="00E455C0" w:rsidP="00E04119">
      <w:pPr>
        <w:jc w:val="lowKashida"/>
        <w:rPr>
          <w:rFonts w:cs="2  Titr"/>
          <w:sz w:val="40"/>
          <w:szCs w:val="40"/>
          <w:rtl/>
        </w:rPr>
      </w:pPr>
      <w:r>
        <w:rPr>
          <w:rFonts w:cs="2  Titr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ADF6FC" wp14:editId="6EE8F8FC">
                <wp:simplePos x="0" y="0"/>
                <wp:positionH relativeFrom="column">
                  <wp:posOffset>-243205</wp:posOffset>
                </wp:positionH>
                <wp:positionV relativeFrom="paragraph">
                  <wp:posOffset>-704215</wp:posOffset>
                </wp:positionV>
                <wp:extent cx="6172200" cy="2933700"/>
                <wp:effectExtent l="76200" t="0" r="19050" b="9525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22C9" w:rsidRPr="00F60D48" w:rsidRDefault="00E322C9" w:rsidP="00F60D48">
                            <w:pPr>
                              <w:spacing w:line="216" w:lineRule="auto"/>
                              <w:jc w:val="lowKashida"/>
                              <w:rPr>
                                <w:rFonts w:cs="2  Zar"/>
                                <w:sz w:val="25"/>
                                <w:szCs w:val="25"/>
                                <w:rtl/>
                              </w:rPr>
                            </w:pPr>
                            <w:r w:rsidRPr="00F60D48">
                              <w:rPr>
                                <w:rFonts w:cs="2  Titr" w:hint="cs"/>
                                <w:sz w:val="25"/>
                                <w:szCs w:val="25"/>
                                <w:u w:val="single"/>
                                <w:rtl/>
                              </w:rPr>
                              <w:t>ماده5: نحوه پرداخت:</w:t>
                            </w:r>
                            <w:r w:rsidRPr="00F60D48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</w:p>
                          <w:p w:rsidR="00E322C9" w:rsidRPr="00F60D48" w:rsidRDefault="00E322C9" w:rsidP="006F2D28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5"/>
                                <w:szCs w:val="25"/>
                                <w:rtl/>
                              </w:rPr>
                            </w:pPr>
                            <w:r w:rsidRPr="00F60D48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>براساس حجم كار انجام شده و تأييدكارفرما و پس از كسر كسورات قانوني</w:t>
                            </w:r>
                            <w:r w:rsidR="00CD6616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 xml:space="preserve"> طی چهار مرحله(پایان هر فصل)</w:t>
                            </w:r>
                            <w:r w:rsidRPr="00F60D48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 xml:space="preserve"> به پيمانكار پرداخت مي‌گردد. </w:t>
                            </w:r>
                            <w:r w:rsidR="00C453B1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>پیمانکار موظف است در پایان هر فصل گزارش عملکرد و پسخوراند خود را مکتوب به مدیریت مجتمع ارائه نماید تا پس از بررسی و کارشناسی نسبت به پرداخت حق الزحمه ایشان اقدام گردد.(پرداخت منوط به پسخوراند مثبت ارائه شده می باشد)</w:t>
                            </w:r>
                          </w:p>
                          <w:p w:rsidR="00E322C9" w:rsidRPr="00F60D48" w:rsidRDefault="00E322C9" w:rsidP="00F60D48">
                            <w:pPr>
                              <w:spacing w:line="216" w:lineRule="auto"/>
                              <w:jc w:val="lowKashida"/>
                              <w:rPr>
                                <w:rFonts w:cs="2  Zar"/>
                                <w:sz w:val="25"/>
                                <w:szCs w:val="25"/>
                                <w:rtl/>
                              </w:rPr>
                            </w:pPr>
                            <w:r w:rsidRPr="00F60D48">
                              <w:rPr>
                                <w:rFonts w:cs="B Titr" w:hint="cs"/>
                                <w:b/>
                                <w:bCs/>
                                <w:sz w:val="25"/>
                                <w:szCs w:val="25"/>
                                <w:rtl/>
                              </w:rPr>
                              <w:t>تبصره1:</w:t>
                            </w:r>
                            <w:r w:rsidRPr="00F60D48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 xml:space="preserve"> آخرين پرداخت به پيمانكار ‌منوط به ارائه مفاصاحساب‌از واحد مربوطه واداره‌كل‌اموراقتصادي ودارايي مي‌باشد.</w:t>
                            </w:r>
                          </w:p>
                          <w:p w:rsidR="00E322C9" w:rsidRPr="00F60D48" w:rsidRDefault="00E322C9" w:rsidP="00F60D48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5"/>
                                <w:szCs w:val="25"/>
                                <w:rtl/>
                              </w:rPr>
                            </w:pPr>
                            <w:r w:rsidRPr="00F60D48">
                              <w:rPr>
                                <w:rFonts w:cs="B Titr" w:hint="cs"/>
                                <w:sz w:val="25"/>
                                <w:szCs w:val="25"/>
                                <w:rtl/>
                              </w:rPr>
                              <w:t xml:space="preserve">تبصره2: </w:t>
                            </w:r>
                            <w:r w:rsidRPr="00F60D48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 xml:space="preserve">به استناد دادنامه شماره 58 مورخ 25/5/76 هيأت عمومي ديوان عدالت اداري و با توجه به اينكه انجام خدمات موضوع قرارداد به تنهايي توسط شخص پيمانكار (پيمانكار فردي) انجام مي‌گيرد،  اين قرارداد از شمول ماده </w:t>
                            </w:r>
                            <w:r w:rsidRPr="00F60D48">
                              <w:rPr>
                                <w:rFonts w:cs="2  Zar" w:hint="cs"/>
                                <w:sz w:val="25"/>
                                <w:szCs w:val="25"/>
                                <w:u w:val="single"/>
                                <w:rtl/>
                              </w:rPr>
                              <w:t>38</w:t>
                            </w:r>
                            <w:r w:rsidRPr="00F60D48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 xml:space="preserve"> تأمين اجتماعي خارج بوده و مشمول كسر حق بيمه نمي‌گردد.</w:t>
                            </w:r>
                          </w:p>
                          <w:p w:rsidR="00EE418A" w:rsidRDefault="00EE418A" w:rsidP="00EE418A">
                            <w:pPr>
                              <w:jc w:val="both"/>
                            </w:pPr>
                            <w:r w:rsidRPr="00EE418A">
                              <w:rPr>
                                <w:rFonts w:cs="B Titr" w:hint="cs"/>
                                <w:rtl/>
                              </w:rPr>
                              <w:t>تبصره 3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 xml:space="preserve">با توجه به بخشنامه شماره 581123/95 مدیریت امور مالی دانشگاه در خصوص اصلاح ماده 104 قانون مالیات های مستقیم از ابتدای سال مالی 95، مالیات خرید خدمت (اجرت و قرارداد) به صورت ثبت در سامانه الکترونیکی دارایی خواهد بود؛ لذا پیمانکار بایستی از طریق سامانه </w:t>
                            </w:r>
                            <w:hyperlink r:id="rId7" w:history="1">
                              <w:r w:rsidRPr="005C608E">
                                <w:rPr>
                                  <w:rStyle w:val="Hyperlink"/>
                                  <w:rFonts w:cs="B Nazanin"/>
                                  <w:sz w:val="27"/>
                                  <w:szCs w:val="27"/>
                                </w:rPr>
                                <w:t>www.tax.gov.ir</w:t>
                              </w:r>
                            </w:hyperlink>
                            <w:r>
                              <w:rPr>
                                <w:rFonts w:cs="B Nazanin" w:hint="cs"/>
                                <w:color w:val="000000"/>
                                <w:sz w:val="27"/>
                                <w:szCs w:val="27"/>
                                <w:rtl/>
                              </w:rPr>
                              <w:t xml:space="preserve"> پیگیری لازم را به عمل آورد.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DF6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left:0;text-align:left;margin-left:-19.15pt;margin-top:-55.45pt;width:486pt;height:23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">
                <v:shadow on="t" opacity=".5" offset="-6pt,6pt"/>
                <v:textbox>
                  <w:txbxContent>
                    <w:p w:rsidR="00E322C9" w:rsidRPr="00F60D48" w:rsidRDefault="00E322C9" w:rsidP="00F60D48">
                      <w:pPr>
                        <w:spacing w:line="216" w:lineRule="auto"/>
                        <w:jc w:val="lowKashida"/>
                        <w:rPr>
                          <w:rFonts w:cs="2  Zar"/>
                          <w:sz w:val="25"/>
                          <w:szCs w:val="25"/>
                          <w:rtl/>
                        </w:rPr>
                      </w:pPr>
                      <w:r w:rsidRPr="00F60D48">
                        <w:rPr>
                          <w:rFonts w:cs="2  Titr" w:hint="cs"/>
                          <w:sz w:val="25"/>
                          <w:szCs w:val="25"/>
                          <w:u w:val="single"/>
                          <w:rtl/>
                        </w:rPr>
                        <w:t xml:space="preserve">ماده5: </w:t>
                      </w:r>
                      <w:r w:rsidRPr="00F60D48">
                        <w:rPr>
                          <w:rFonts w:cs="2  Titr" w:hint="cs"/>
                          <w:sz w:val="25"/>
                          <w:szCs w:val="25"/>
                          <w:u w:val="single"/>
                          <w:rtl/>
                        </w:rPr>
                        <w:t>نحوه پرداخت:</w:t>
                      </w:r>
                      <w:r w:rsidRPr="00F60D48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</w:p>
                    <w:p w:rsidR="00E322C9" w:rsidRPr="00F60D48" w:rsidRDefault="00E322C9" w:rsidP="006F2D28">
                      <w:pPr>
                        <w:spacing w:line="216" w:lineRule="auto"/>
                        <w:jc w:val="both"/>
                        <w:rPr>
                          <w:rFonts w:cs="2  Zar"/>
                          <w:sz w:val="25"/>
                          <w:szCs w:val="25"/>
                          <w:rtl/>
                        </w:rPr>
                      </w:pPr>
                      <w:r w:rsidRPr="00F60D48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>براساس حجم كار انجام شده و تأييدكارفرما و پس از كسر كسورات قانوني</w:t>
                      </w:r>
                      <w:r w:rsidR="00CD6616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 xml:space="preserve"> طی چهار مرحله(پایان هر فصل)</w:t>
                      </w:r>
                      <w:r w:rsidRPr="00F60D48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 xml:space="preserve"> به پيمانكار پرداخت مي‌گردد. </w:t>
                      </w:r>
                      <w:r w:rsidR="00C453B1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>پیمانکار موظف است در پایان هر فصل گزارش عملکرد و پسخوراند خود را مکتوب به مدیریت مجتمع ارائه نماید تا پس از بررسی و کارشناسی نسبت به پرداخت حق الزحمه ایشان اقدام گردد.(پرداخت منوط به پسخوراند مثبت ارائه شده می باشد)</w:t>
                      </w:r>
                    </w:p>
                    <w:p w:rsidR="00E322C9" w:rsidRPr="00F60D48" w:rsidRDefault="00E322C9" w:rsidP="00F60D48">
                      <w:pPr>
                        <w:spacing w:line="216" w:lineRule="auto"/>
                        <w:jc w:val="lowKashida"/>
                        <w:rPr>
                          <w:rFonts w:cs="2  Zar"/>
                          <w:sz w:val="25"/>
                          <w:szCs w:val="25"/>
                          <w:rtl/>
                        </w:rPr>
                      </w:pPr>
                      <w:r w:rsidRPr="00F60D48">
                        <w:rPr>
                          <w:rFonts w:cs="B Titr" w:hint="cs"/>
                          <w:b/>
                          <w:bCs/>
                          <w:sz w:val="25"/>
                          <w:szCs w:val="25"/>
                          <w:rtl/>
                        </w:rPr>
                        <w:t>تبصره1:</w:t>
                      </w:r>
                      <w:r w:rsidRPr="00F60D48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 xml:space="preserve"> آخرين پرداخت به پيمانكار ‌منوط به ارائه مفاصاحساب‌از واحد مربوطه واداره‌كل‌اموراقتصادي ودارايي مي‌باشد.</w:t>
                      </w:r>
                    </w:p>
                    <w:p w:rsidR="00E322C9" w:rsidRPr="00F60D48" w:rsidRDefault="00E322C9" w:rsidP="00F60D48">
                      <w:pPr>
                        <w:spacing w:line="216" w:lineRule="auto"/>
                        <w:jc w:val="both"/>
                        <w:rPr>
                          <w:rFonts w:cs="2  Zar"/>
                          <w:sz w:val="25"/>
                          <w:szCs w:val="25"/>
                          <w:rtl/>
                        </w:rPr>
                      </w:pPr>
                      <w:r w:rsidRPr="00F60D48">
                        <w:rPr>
                          <w:rFonts w:cs="B Titr" w:hint="cs"/>
                          <w:sz w:val="25"/>
                          <w:szCs w:val="25"/>
                          <w:rtl/>
                        </w:rPr>
                        <w:t xml:space="preserve">تبصره2: </w:t>
                      </w:r>
                      <w:r w:rsidRPr="00F60D48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 xml:space="preserve">به استناد دادنامه شماره 58 مورخ 25/5/76 هيأت عمومي ديوان عدالت اداري و با توجه به اينكه انجام خدمات موضوع قرارداد به تنهايي توسط شخص پيمانكار (پيمانكار فردي) انجام مي‌گيرد،  اين قرارداد از شمول ماده </w:t>
                      </w:r>
                      <w:r w:rsidRPr="00F60D48">
                        <w:rPr>
                          <w:rFonts w:cs="2  Zar" w:hint="cs"/>
                          <w:sz w:val="25"/>
                          <w:szCs w:val="25"/>
                          <w:u w:val="single"/>
                          <w:rtl/>
                        </w:rPr>
                        <w:t>38</w:t>
                      </w:r>
                      <w:r w:rsidRPr="00F60D48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 xml:space="preserve"> تأمين اجتماعي خارج بوده و مشمول كسر حق بيمه نمي‌گردد.</w:t>
                      </w:r>
                    </w:p>
                    <w:p w:rsidR="00EE418A" w:rsidRDefault="00EE418A" w:rsidP="00EE418A">
                      <w:pPr>
                        <w:jc w:val="both"/>
                      </w:pPr>
                      <w:r w:rsidRPr="00EE418A">
                        <w:rPr>
                          <w:rFonts w:cs="B Titr" w:hint="cs"/>
                          <w:rtl/>
                        </w:rPr>
                        <w:t>تبصره 3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color w:val="000000"/>
                          <w:sz w:val="27"/>
                          <w:szCs w:val="27"/>
                          <w:rtl/>
                        </w:rPr>
                        <w:t xml:space="preserve">با توجه به بخشنامه شماره 581123/95 مدیریت امور مالی دانشگاه در خصوص اصلاح ماده 104 قانون مالیات های مستقیم از ابتدای سال مالی 95، مالیات خرید خدمت (اجرت و قرارداد) به صورت ثبت در سامانه الکترونیکی دارایی خواهد بود؛ لذا پیمانکار بایستی از طریق سامانه </w:t>
                      </w:r>
                      <w:hyperlink r:id="rId8" w:history="1">
                        <w:r w:rsidRPr="005C608E">
                          <w:rPr>
                            <w:rStyle w:val="Hyperlink"/>
                            <w:rFonts w:cs="B Nazanin"/>
                            <w:sz w:val="27"/>
                            <w:szCs w:val="27"/>
                          </w:rPr>
                          <w:t>www.tax.gov.ir</w:t>
                        </w:r>
                      </w:hyperlink>
                      <w:r>
                        <w:rPr>
                          <w:rFonts w:cs="B Nazanin" w:hint="cs"/>
                          <w:color w:val="000000"/>
                          <w:sz w:val="27"/>
                          <w:szCs w:val="27"/>
                          <w:rtl/>
                        </w:rPr>
                        <w:t xml:space="preserve"> پیگیری لازم را به عمل آورد.</w:t>
                      </w:r>
                    </w:p>
                  </w:txbxContent>
                </v:textbox>
              </v:shape>
            </w:pict>
          </mc:Fallback>
        </mc:AlternateContent>
      </w:r>
    </w:p>
    <w:p w:rsidR="00E04119" w:rsidRDefault="00E04119" w:rsidP="00E04119">
      <w:pPr>
        <w:jc w:val="lowKashida"/>
        <w:rPr>
          <w:rFonts w:cs="2  Titr"/>
          <w:sz w:val="40"/>
          <w:szCs w:val="40"/>
          <w:rtl/>
        </w:rPr>
      </w:pPr>
    </w:p>
    <w:p w:rsidR="00E04119" w:rsidRDefault="00E04119" w:rsidP="00E04119">
      <w:pPr>
        <w:jc w:val="lowKashida"/>
        <w:rPr>
          <w:rFonts w:cs="2  Titr"/>
          <w:sz w:val="40"/>
          <w:szCs w:val="40"/>
          <w:rtl/>
        </w:rPr>
      </w:pPr>
    </w:p>
    <w:p w:rsidR="00E04119" w:rsidRDefault="00E04119" w:rsidP="00E04119">
      <w:pPr>
        <w:jc w:val="lowKashida"/>
        <w:rPr>
          <w:rFonts w:cs="2  Titr"/>
          <w:sz w:val="40"/>
          <w:szCs w:val="40"/>
          <w:rtl/>
        </w:rPr>
      </w:pPr>
    </w:p>
    <w:p w:rsidR="00E04119" w:rsidRDefault="00E04119" w:rsidP="00E04119">
      <w:pPr>
        <w:jc w:val="lowKashida"/>
        <w:rPr>
          <w:rFonts w:cs="2  Titr"/>
          <w:sz w:val="40"/>
          <w:szCs w:val="40"/>
          <w:rtl/>
        </w:rPr>
      </w:pPr>
    </w:p>
    <w:p w:rsidR="00E04119" w:rsidRDefault="00A915AB" w:rsidP="00E04119">
      <w:pPr>
        <w:jc w:val="lowKashida"/>
        <w:rPr>
          <w:rFonts w:cs="2  Titr"/>
          <w:sz w:val="40"/>
          <w:szCs w:val="4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CB2C11" wp14:editId="12665FEB">
                <wp:simplePos x="0" y="0"/>
                <wp:positionH relativeFrom="margin">
                  <wp:posOffset>-195580</wp:posOffset>
                </wp:positionH>
                <wp:positionV relativeFrom="paragraph">
                  <wp:posOffset>193675</wp:posOffset>
                </wp:positionV>
                <wp:extent cx="6172200" cy="5438775"/>
                <wp:effectExtent l="76200" t="0" r="19050" b="10477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43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E418A" w:rsidRPr="00F60D48" w:rsidRDefault="00666C60" w:rsidP="00EE418A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5"/>
                                <w:szCs w:val="25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sz w:val="25"/>
                                <w:szCs w:val="25"/>
                                <w:u w:val="single"/>
                                <w:rtl/>
                              </w:rPr>
                              <w:t>ماده6: تضمین انجام تعهدات</w:t>
                            </w:r>
                            <w:r w:rsidR="00EE418A" w:rsidRPr="00F60D48">
                              <w:rPr>
                                <w:rFonts w:cs="2  Titr" w:hint="cs"/>
                                <w:sz w:val="25"/>
                                <w:szCs w:val="25"/>
                                <w:u w:val="single"/>
                                <w:rtl/>
                              </w:rPr>
                              <w:t>:</w:t>
                            </w:r>
                            <w:r w:rsidR="00EE418A" w:rsidRPr="00F60D48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</w:p>
                          <w:p w:rsidR="00EE418A" w:rsidRPr="00B92533" w:rsidRDefault="00EE418A" w:rsidP="00A915AB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b/>
                                <w:bCs/>
                                <w:rtl/>
                              </w:rPr>
                            </w:pPr>
                            <w:r w:rsidRPr="00B92533">
                              <w:rPr>
                                <w:rFonts w:cs="2  Zar" w:hint="cs"/>
                                <w:rtl/>
                              </w:rPr>
                              <w:t>پيمانكار موظف است مبلغ</w:t>
                            </w:r>
                            <w:r w:rsidR="00A915AB" w:rsidRPr="00B92533">
                              <w:rPr>
                                <w:rFonts w:cs="2  Zar" w:hint="cs"/>
                                <w:rtl/>
                              </w:rPr>
                              <w:t xml:space="preserve">                           </w:t>
                            </w:r>
                            <w:r w:rsidRPr="00B92533">
                              <w:rPr>
                                <w:rFonts w:cs="2  Zar" w:hint="cs"/>
                                <w:b/>
                                <w:bCs/>
                                <w:rtl/>
                              </w:rPr>
                              <w:t xml:space="preserve">ريال </w:t>
                            </w:r>
                            <w:r w:rsidRPr="00B92533">
                              <w:rPr>
                                <w:rFonts w:cs="2  Zar" w:hint="cs"/>
                                <w:rtl/>
                              </w:rPr>
                              <w:t>(</w:t>
                            </w:r>
                            <w:r w:rsidR="00A915AB" w:rsidRPr="00B92533">
                              <w:rPr>
                                <w:rFonts w:cs="2  Zar" w:hint="cs"/>
                                <w:rtl/>
                              </w:rPr>
                              <w:t xml:space="preserve">            </w:t>
                            </w:r>
                            <w:r w:rsidRPr="00B92533">
                              <w:rPr>
                                <w:rFonts w:cs="2  Zar" w:hint="cs"/>
                                <w:rtl/>
                              </w:rPr>
                              <w:t>ریال</w:t>
                            </w:r>
                            <w:r w:rsidRPr="00B92533">
                              <w:rPr>
                                <w:rFonts w:cs="2  Zar" w:hint="cs"/>
                                <w:color w:val="FFFFFF"/>
                                <w:rtl/>
                              </w:rPr>
                              <w:t>دو</w:t>
                            </w:r>
                            <w:r w:rsidRPr="00B92533">
                              <w:rPr>
                                <w:rFonts w:cs="2  Zar" w:hint="cs"/>
                                <w:rtl/>
                              </w:rPr>
                              <w:t>)</w:t>
                            </w:r>
                            <w:r w:rsidR="00930694" w:rsidRPr="00B92533">
                              <w:rPr>
                                <w:rFonts w:cs="2  Zar" w:hint="cs"/>
                                <w:rtl/>
                              </w:rPr>
                              <w:t xml:space="preserve"> را جهت تضمین</w:t>
                            </w:r>
                            <w:r w:rsidR="002215D9" w:rsidRPr="00B92533">
                              <w:rPr>
                                <w:rFonts w:cs="2  Zar" w:hint="cs"/>
                                <w:rtl/>
                              </w:rPr>
                              <w:t xml:space="preserve"> انجام تعهدات موضوع تفاهم</w:t>
                            </w:r>
                            <w:r w:rsidRPr="00B92533">
                              <w:rPr>
                                <w:rFonts w:cs="2  Zar" w:hint="cs"/>
                                <w:rtl/>
                              </w:rPr>
                              <w:t xml:space="preserve"> به صورت ضمانتنامه بانكي يا سپرده وجه نقد و يا اوراق بهادار (در صورت موافقت دانشگاه) به كارفرما ارائه نمايد. درصورتيكه پيمانكار به تعهدات خود بطور جزئي يا كلي عمل ننمايد و يا موجب ضرر و زيان به كارفرما گردد از مبلغ فوق جبران خسارت مي‌گردد، درغيراينصورت مبلغ مذكور در پايان مدت </w:t>
                            </w:r>
                            <w:r w:rsidR="002215D9" w:rsidRPr="00B92533">
                              <w:rPr>
                                <w:rFonts w:cs="2  Zar" w:hint="cs"/>
                                <w:rtl/>
                              </w:rPr>
                              <w:t>تفاهم</w:t>
                            </w:r>
                            <w:r w:rsidRPr="00B92533">
                              <w:rPr>
                                <w:rFonts w:cs="2  Zar" w:hint="cs"/>
                                <w:rtl/>
                              </w:rPr>
                              <w:t xml:space="preserve"> و پس از تسويه حساب با كارفرما و ارائه مفاصاحسابهاي لازم به پيمانكار مسترد خواهد شد. بديهي است ضبط سپرده فوق مانع مطالبه خسارت زايد برآن نخواهد بود و تصميم كارفرما در اين مورد قطعي و غيرقابل اعتراض مي‌باشد.</w:t>
                            </w:r>
                          </w:p>
                          <w:p w:rsidR="00DE37B9" w:rsidRPr="005A7B68" w:rsidRDefault="00DE37B9" w:rsidP="005A7B68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</w:rPr>
                              <w:t>تبصره: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قبل </w:t>
                            </w:r>
                            <w:r w:rsidR="00930694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از سپردن ضمانت 10% تضمین انجام تعهدات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هيچگونه وجهي حتي علي‌الحساب از طرف كارفرما به پيمانكار پرداخت نخواهد شد.</w:t>
                            </w:r>
                          </w:p>
                          <w:p w:rsidR="00624298" w:rsidRPr="005A7B68" w:rsidRDefault="00624298" w:rsidP="005A7B68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ماده7: جرائم و فسخ </w:t>
                            </w:r>
                            <w:r w:rsidR="002215D9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: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624298" w:rsidRPr="005A7B68" w:rsidRDefault="00624298" w:rsidP="006F2D28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درصورتيكه براساس گزارش‌كتبي كارفرما پيمانكار در اجراي تعهدات خود از نظر كمي يا كيفي‌كوتاهي يا قصورداشته باشد در نوبت اول اخطاركتبي با درج درپرونده ارزشيابي و درنوبت دوم، سوم وچهارم ضمن اخطار كتبي و درج در پرونده ارزشيابي به ترتيب نسبت به كسر 5%،10%و15% مبلغ قابل پرداخت ماهيانه به پيمانكار اقدام خواهد شد.</w:t>
                            </w:r>
                          </w:p>
                          <w:p w:rsidR="00624298" w:rsidRDefault="00624298" w:rsidP="005A7B68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</w:rPr>
                              <w:t>تبصره</w:t>
                            </w:r>
                            <w:r w:rsidR="00E87238" w:rsidRPr="005A7B68"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در صورتيكه تعداد اخطار كتبي ظرف مدت دو ماه به چهار مورد برسد كارفرما مي‌تواند </w:t>
                            </w:r>
                            <w:r w:rsidR="002215D9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را يك جانبه فسخ و مراتب را جهت تعطيل نمودن عمليات موضوع </w:t>
                            </w:r>
                            <w:r w:rsidR="002215D9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به پيمانكار اعلام نمايد كه </w:t>
                            </w:r>
                            <w:r w:rsidR="00930694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در اين صورت ضمانت نامه تضمین انجام تعهدات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كار وي به نفع دولت ضبط خواهد شد.بديهي است پيمانكار در اين خصوص حق هيچگونه اعتراضي 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در مراجع قضايي ندارد.</w:t>
                            </w:r>
                          </w:p>
                          <w:p w:rsidR="00B92533" w:rsidRPr="00A915AB" w:rsidRDefault="00B92533" w:rsidP="00B92533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</w:rPr>
                            </w:pPr>
                            <w:r w:rsidRPr="005A7B68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تبصره2: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كارفرما مي‌تواند در صورت عدم رعايت هر يك از مفاد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توسط پيمانكار و يا عدم نياز به خدمات موضوع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نسبت به فسخ يكجانبه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اقدام نمايد و پيمانكار در اين خصوص حق هيچگونه اعتراضي ندارد. بديهي است نظارت عالي كارفرما صرفاً در خصوص نظارت برحسن اجراي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بوده و هيچگونه مسئوليتي در خصوص عملكرد پيمانكار طبق موضوع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در مراجع قضايي به عهده ندارد.</w:t>
                            </w:r>
                          </w:p>
                          <w:p w:rsidR="00B92533" w:rsidRPr="005A7B68" w:rsidRDefault="00B92533" w:rsidP="005A7B68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915AB" w:rsidRDefault="00A91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B2C1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5" type="#_x0000_t202" style="position:absolute;left:0;text-align:left;margin-left:-15.4pt;margin-top:15.25pt;width:486pt;height:428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">
                <v:shadow on="t" opacity=".5" offset="-6pt,6pt"/>
                <v:textbox>
                  <w:txbxContent>
                    <w:p w:rsidR="00EE418A" w:rsidRPr="00F60D48" w:rsidRDefault="00666C60" w:rsidP="00EE418A">
                      <w:pPr>
                        <w:spacing w:line="216" w:lineRule="auto"/>
                        <w:jc w:val="both"/>
                        <w:rPr>
                          <w:rFonts w:cs="2  Zar"/>
                          <w:sz w:val="25"/>
                          <w:szCs w:val="25"/>
                          <w:rtl/>
                        </w:rPr>
                      </w:pPr>
                      <w:r>
                        <w:rPr>
                          <w:rFonts w:cs="2  Titr" w:hint="cs"/>
                          <w:sz w:val="25"/>
                          <w:szCs w:val="25"/>
                          <w:u w:val="single"/>
                          <w:rtl/>
                        </w:rPr>
                        <w:t>ماده6: تضمین انجام تعهدات</w:t>
                      </w:r>
                      <w:r w:rsidR="00EE418A" w:rsidRPr="00F60D48">
                        <w:rPr>
                          <w:rFonts w:cs="2  Titr" w:hint="cs"/>
                          <w:sz w:val="25"/>
                          <w:szCs w:val="25"/>
                          <w:u w:val="single"/>
                          <w:rtl/>
                        </w:rPr>
                        <w:t>:</w:t>
                      </w:r>
                      <w:r w:rsidR="00EE418A" w:rsidRPr="00F60D48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</w:p>
                    <w:p w:rsidR="00EE418A" w:rsidRPr="00B92533" w:rsidRDefault="00EE418A" w:rsidP="00A915AB">
                      <w:pPr>
                        <w:spacing w:line="216" w:lineRule="auto"/>
                        <w:jc w:val="both"/>
                        <w:rPr>
                          <w:rFonts w:cs="2  Zar"/>
                          <w:b/>
                          <w:bCs/>
                          <w:rtl/>
                        </w:rPr>
                      </w:pPr>
                      <w:r w:rsidRPr="00B92533">
                        <w:rPr>
                          <w:rFonts w:cs="2  Zar" w:hint="cs"/>
                          <w:rtl/>
                        </w:rPr>
                        <w:t>پيمانكار موظف است مبلغ</w:t>
                      </w:r>
                      <w:r w:rsidR="00A915AB" w:rsidRPr="00B92533">
                        <w:rPr>
                          <w:rFonts w:cs="2  Zar" w:hint="cs"/>
                          <w:rtl/>
                        </w:rPr>
                        <w:t xml:space="preserve">                           </w:t>
                      </w:r>
                      <w:r w:rsidRPr="00B92533">
                        <w:rPr>
                          <w:rFonts w:cs="2  Zar" w:hint="cs"/>
                          <w:b/>
                          <w:bCs/>
                          <w:rtl/>
                        </w:rPr>
                        <w:t xml:space="preserve">ريال </w:t>
                      </w:r>
                      <w:r w:rsidRPr="00B92533">
                        <w:rPr>
                          <w:rFonts w:cs="2  Zar" w:hint="cs"/>
                          <w:rtl/>
                        </w:rPr>
                        <w:t>(</w:t>
                      </w:r>
                      <w:r w:rsidR="00A915AB" w:rsidRPr="00B92533">
                        <w:rPr>
                          <w:rFonts w:cs="2  Zar" w:hint="cs"/>
                          <w:rtl/>
                        </w:rPr>
                        <w:t xml:space="preserve">            </w:t>
                      </w:r>
                      <w:r w:rsidRPr="00B92533">
                        <w:rPr>
                          <w:rFonts w:cs="2  Zar" w:hint="cs"/>
                          <w:rtl/>
                        </w:rPr>
                        <w:t>ریال</w:t>
                      </w:r>
                      <w:r w:rsidRPr="00B92533">
                        <w:rPr>
                          <w:rFonts w:cs="2  Zar" w:hint="cs"/>
                          <w:color w:val="FFFFFF"/>
                          <w:rtl/>
                        </w:rPr>
                        <w:t>دو</w:t>
                      </w:r>
                      <w:r w:rsidRPr="00B92533">
                        <w:rPr>
                          <w:rFonts w:cs="2  Zar" w:hint="cs"/>
                          <w:rtl/>
                        </w:rPr>
                        <w:t>)</w:t>
                      </w:r>
                      <w:r w:rsidR="00930694" w:rsidRPr="00B92533">
                        <w:rPr>
                          <w:rFonts w:cs="2  Zar" w:hint="cs"/>
                          <w:rtl/>
                        </w:rPr>
                        <w:t xml:space="preserve"> را جهت تضمین</w:t>
                      </w:r>
                      <w:r w:rsidR="002215D9" w:rsidRPr="00B92533">
                        <w:rPr>
                          <w:rFonts w:cs="2  Zar" w:hint="cs"/>
                          <w:rtl/>
                        </w:rPr>
                        <w:t xml:space="preserve"> انجام تعهدات موضوع تفاهم</w:t>
                      </w:r>
                      <w:r w:rsidRPr="00B92533">
                        <w:rPr>
                          <w:rFonts w:cs="2  Zar" w:hint="cs"/>
                          <w:rtl/>
                        </w:rPr>
                        <w:t xml:space="preserve"> به صورت ضمانتنامه بانكي يا سپرده وجه نقد و يا اوراق بهادار (در صورت موافقت دانشگاه) به كارفرما ارائه نمايد. درصورتيكه پيمانكار به تعهدات خود بطور جزئي يا كلي عمل ننمايد و يا موجب ضرر و زيان به كارفرما گردد از مبلغ فوق جبران خسارت مي‌گردد، درغيراينصورت مبلغ مذكور در پايان مدت </w:t>
                      </w:r>
                      <w:r w:rsidR="002215D9" w:rsidRPr="00B92533">
                        <w:rPr>
                          <w:rFonts w:cs="2  Zar" w:hint="cs"/>
                          <w:rtl/>
                        </w:rPr>
                        <w:t>تفاهم</w:t>
                      </w:r>
                      <w:r w:rsidRPr="00B92533">
                        <w:rPr>
                          <w:rFonts w:cs="2  Zar" w:hint="cs"/>
                          <w:rtl/>
                        </w:rPr>
                        <w:t xml:space="preserve"> و پس از تسويه حساب با كارفرما و ارائه مفاصاحسابهاي لازم به پيمانكار مسترد خواهد شد. بديهي است ضبط سپرده فوق مانع مطالبه خسارت زايد برآن نخواهد بود و تصميم كارفرما در اين مورد قطعي و غيرقابل اعتراض مي‌باشد.</w:t>
                      </w:r>
                    </w:p>
                    <w:p w:rsidR="00DE37B9" w:rsidRPr="005A7B68" w:rsidRDefault="00DE37B9" w:rsidP="005A7B68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5A7B68">
                        <w:rPr>
                          <w:rFonts w:cs="2  Titr" w:hint="cs"/>
                          <w:sz w:val="26"/>
                          <w:szCs w:val="26"/>
                          <w:rtl/>
                        </w:rPr>
                        <w:t>تبصره: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قبل </w:t>
                      </w:r>
                      <w:r w:rsidR="00930694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از سپردن ضمانت 10% تضمین انجام تعهدات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هيچگونه وجهي حتي علي‌الحساب از طرف كارفرما به پيمانكار پرداخت نخواهد شد.</w:t>
                      </w:r>
                    </w:p>
                    <w:p w:rsidR="00624298" w:rsidRPr="005A7B68" w:rsidRDefault="00624298" w:rsidP="005A7B68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5A7B68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 xml:space="preserve">ماده7: جرائم و فسخ </w:t>
                      </w:r>
                      <w:r w:rsidR="002215D9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تفاهم</w:t>
                      </w:r>
                      <w:r w:rsidRPr="005A7B68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: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624298" w:rsidRPr="005A7B68" w:rsidRDefault="00624298" w:rsidP="006F2D28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درصورتيكه براساس گزارش‌كتبي كارفرما پيمانكار در اجراي تعهدات خود از نظر كمي يا كيفي‌كوتاهي يا قصورداشته باشد در نوبت اول اخطاركتبي با درج درپرونده ارزشيابي و درنوبت دوم، سوم وچهارم ضمن اخطار كتبي و درج در پرونده ارزشيابي به ترتيب نسبت به كسر 5%،10%و15% مبلغ قابل پرداخت ماهيانه به پيمانكار اقدام خواهد شد.</w:t>
                      </w:r>
                    </w:p>
                    <w:p w:rsidR="00624298" w:rsidRDefault="00624298" w:rsidP="005A7B68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5A7B68">
                        <w:rPr>
                          <w:rFonts w:cs="2  Titr" w:hint="cs"/>
                          <w:sz w:val="26"/>
                          <w:szCs w:val="26"/>
                          <w:rtl/>
                        </w:rPr>
                        <w:t>تبصره</w:t>
                      </w:r>
                      <w:r w:rsidR="00E87238" w:rsidRPr="005A7B68">
                        <w:rPr>
                          <w:rFonts w:cs="2  Titr" w:hint="cs"/>
                          <w:sz w:val="26"/>
                          <w:szCs w:val="26"/>
                          <w:rtl/>
                        </w:rPr>
                        <w:t>1</w:t>
                      </w:r>
                      <w:r w:rsidRPr="005A7B68">
                        <w:rPr>
                          <w:rFonts w:cs="2  Titr" w:hint="cs"/>
                          <w:sz w:val="26"/>
                          <w:szCs w:val="26"/>
                          <w:rtl/>
                        </w:rPr>
                        <w:t>: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در صورتيكه تعداد اخطار كتبي ظرف مدت دو ماه به چهار مورد برسد كارفرما مي‌تواند </w:t>
                      </w:r>
                      <w:r w:rsidR="002215D9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را يك جانبه فسخ و مراتب را جهت تعطيل نمودن عمليات موضوع </w:t>
                      </w:r>
                      <w:r w:rsidR="002215D9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به پيمانكار اعلام نمايد كه </w:t>
                      </w:r>
                      <w:r w:rsidR="00930694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در اين صورت ضمانت نامه تضمین انجام تعهدات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كار وي به نفع دولت ضبط خواهد شد.بديهي است پيمانكار در اين خصوص حق هيچگونه اعتراضي 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در مراجع قضايي ندارد.</w:t>
                      </w:r>
                    </w:p>
                    <w:p w:rsidR="00B92533" w:rsidRPr="00A915AB" w:rsidRDefault="00B92533" w:rsidP="00B92533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</w:rPr>
                      </w:pPr>
                      <w:r w:rsidRPr="005A7B68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تبصره2: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كارفرما مي‌تواند در صورت عدم رعايت هر يك از مفاد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توسط پيمانكار و يا عدم نياز به خدمات موضوع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نسبت به فسخ يكجانبه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اقدام نمايد و پيمانكار در اين خصوص حق هيچگونه اعتراضي ندارد. بديهي است نظارت عالي كارفرما صرفاً در خصوص نظارت برحسن اجراي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بوده و هيچگونه مسئوليتي در خصوص عملكرد پيمانكار طبق موضوع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در مراجع قضايي به عهده ندارد.</w:t>
                      </w:r>
                    </w:p>
                    <w:p w:rsidR="00B92533" w:rsidRPr="005A7B68" w:rsidRDefault="00B92533" w:rsidP="005A7B68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</w:p>
                    <w:p w:rsidR="00A915AB" w:rsidRDefault="00A915AB"/>
                  </w:txbxContent>
                </v:textbox>
                <w10:wrap anchorx="margin"/>
              </v:shape>
            </w:pict>
          </mc:Fallback>
        </mc:AlternateContent>
      </w: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DE37B9" w:rsidP="00E04119">
      <w:pPr>
        <w:rPr>
          <w:rtl/>
        </w:rPr>
      </w:pPr>
      <w:r>
        <w:rPr>
          <w:rtl/>
        </w:rPr>
        <w:br w:type="page"/>
      </w:r>
    </w:p>
    <w:p w:rsidR="00E04119" w:rsidRDefault="00A915AB" w:rsidP="00E04119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2BFF8C" wp14:editId="4DF78928">
                <wp:simplePos x="0" y="0"/>
                <wp:positionH relativeFrom="margin">
                  <wp:align>center</wp:align>
                </wp:positionH>
                <wp:positionV relativeFrom="paragraph">
                  <wp:posOffset>-527685</wp:posOffset>
                </wp:positionV>
                <wp:extent cx="6172200" cy="8267700"/>
                <wp:effectExtent l="76200" t="0" r="19050" b="9525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26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B460D" w:rsidRPr="005A7B68" w:rsidRDefault="001B460D" w:rsidP="001B460D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5A7B68">
                              <w:rPr>
                                <w:rFonts w:cs="2 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تبصره3: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كليه اسرار و اطلاعاتي كه به موجب اين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در اختيار پيمانكار قرار مي‌گيرد در حكم امانت بوده و پيمانكار حق افشاي آنها به غير را به هيچ طريقي ندارد. در صورت هرگونه گزارش و تأييد حراست دانشگاه كارفرما مي‌تواند نسبت به فسخ</w:t>
                            </w:r>
                            <w:r w:rsidRPr="001B460D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تفاهم‌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و جبران كليه خسارات وارده به تشخيص خود اقدام نمايد و پيمانكار در اين خصوص هيچ گونه اعتراض و </w:t>
                            </w:r>
                            <w:r w:rsidRPr="005A7B68">
                              <w:rPr>
                                <w:rFonts w:cs="2  Zar" w:hint="cs"/>
                                <w:sz w:val="25"/>
                                <w:szCs w:val="25"/>
                                <w:rtl/>
                              </w:rPr>
                              <w:t>شكايتي‌در هيچ مرجع قضايي نخواهد داشت. بديهي است‌كارفرما مي‌تواند موضوع را از طريق مراجع قضايي نيز پيگيري نمايد.</w:t>
                            </w:r>
                          </w:p>
                          <w:p w:rsidR="00A915AB" w:rsidRPr="005A7B68" w:rsidRDefault="00A915AB" w:rsidP="00A915AB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6F2D28">
                              <w:rPr>
                                <w:rFonts w:cs="2 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تبصره4</w:t>
                            </w:r>
                            <w:r w:rsidRPr="005A7B68">
                              <w:rPr>
                                <w:rFonts w:cs="2 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كارفرما مسئوليت نظارت بر حسن اجراي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را بر عهده داشته و در صورت احراز موارد فسخ ويا عدم حسن اجراي مفاد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توسط پيمانكار موارد تخلف را كتباً به مديريت خدمات پشتيباني اعلام مي‌دارد و مديريت پس از بررسي نسبت به فسخ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اقدام خواهد نمود. </w:t>
                            </w:r>
                          </w:p>
                          <w:p w:rsidR="00A915AB" w:rsidRPr="005A7B68" w:rsidRDefault="00A915AB" w:rsidP="00A915AB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ماده8: توان مالي:</w:t>
                            </w: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با توجه به نوسان تخصيص اعتبار و احتمال عدم پرداخت مطالبات، پيمانكار مي‌بايستي توانائي انجام خدمات موضوع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حداقل به مدت سه ماه بدون دريافت هيچگونه وجهي را داشته باشد.</w:t>
                            </w:r>
                          </w:p>
                          <w:p w:rsidR="00A915AB" w:rsidRPr="005A7B68" w:rsidRDefault="00A915AB" w:rsidP="00A915AB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</w:rPr>
                              <w:t>تبصره: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در صورتيكه اعتبار لازم وجود داشته باشد ماده فوق ملاكي براي عدم پرداخت به پيمانكار در مدت سه ماه نمي‌باشد و كارفرما متعهد مي‌گردد كه پرداخت را انجام دهد.</w:t>
                            </w:r>
                          </w:p>
                          <w:p w:rsidR="00012B43" w:rsidRPr="00012B43" w:rsidRDefault="00012B43" w:rsidP="00012B43">
                            <w:pPr>
                              <w:jc w:val="lowKashida"/>
                              <w:rPr>
                                <w:rFonts w:cs="2  Zar"/>
                                <w:sz w:val="26"/>
                                <w:szCs w:val="26"/>
                                <w:rtl/>
                              </w:rPr>
                            </w:pPr>
                            <w:r w:rsidRPr="005A7B68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ماده9: كاهش و افزايش: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كارفرما مي‌تواند پس از اخذ مجوزهاي لازم حجم عمليات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و به تبع آن مبلغ ريالي </w:t>
                            </w:r>
                            <w:r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>تفاهم</w:t>
                            </w:r>
                            <w:r w:rsidRPr="005A7B68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را تا 25% كاهش يا افزايش دهد.</w:t>
                            </w:r>
                          </w:p>
                          <w:p w:rsidR="005A7B68" w:rsidRPr="00624298" w:rsidRDefault="005A7B68" w:rsidP="005A7B68">
                            <w:pPr>
                              <w:jc w:val="lowKashida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BC6C1C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ماده10: منع مداخله:</w:t>
                            </w:r>
                            <w:r>
                              <w:rPr>
                                <w:rFonts w:cs="2  Tit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پيمانكار اعلام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و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تأييد مي‌نمايد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كه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مشمول ممنوعيت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قانون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منع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مداخله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كاركنان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دولت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مصوب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22062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22 دي‌ماه سال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1337 نمي‌باشد.</w:t>
                            </w:r>
                          </w:p>
                          <w:p w:rsidR="00DE37B9" w:rsidRDefault="00DE37B9" w:rsidP="00DE37B9">
                            <w:pPr>
                              <w:pStyle w:val="BodyText"/>
                              <w:spacing w:line="216" w:lineRule="auto"/>
                              <w:ind w:left="32"/>
                              <w:jc w:val="both"/>
                              <w:rPr>
                                <w:rFonts w:cs="2 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ماده</w:t>
                            </w: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>11</w:t>
                            </w: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: انتقال به غير:</w:t>
                            </w:r>
                            <w:r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E37B9" w:rsidRPr="0074555C" w:rsidRDefault="00DE37B9" w:rsidP="00DE37B9">
                            <w:pPr>
                              <w:pStyle w:val="BodyText"/>
                              <w:spacing w:line="216" w:lineRule="auto"/>
                              <w:ind w:left="32"/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پيمانكار حق واگذاري مورد قرارداد را بدون اجازه كتبي كارفرما به غير ندارد، در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غيراينصورت ضمن ضبط ضمانتنامه حسن انجام تعهدات پيمانكار قرارداد فيمابين بطور يكجانبه فسخ خواهد شد.</w:t>
                            </w:r>
                          </w:p>
                          <w:p w:rsidR="00DE37B9" w:rsidRDefault="00DE37B9" w:rsidP="00DE37B9">
                            <w:pPr>
                              <w:spacing w:line="216" w:lineRule="auto"/>
                              <w:jc w:val="lowKashida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ماده 1</w:t>
                            </w:r>
                            <w:r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2</w:t>
                            </w: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: فورس ماژور: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DE37B9" w:rsidRDefault="00DE37B9" w:rsidP="00A915AB">
                            <w:pPr>
                              <w:spacing w:line="216" w:lineRule="auto"/>
                              <w:jc w:val="lowKashida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پيمانكار</w:t>
                            </w:r>
                            <w:r w:rsidRPr="0039000F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در صورت بروز حوادث غيرمترقبه و اپيدمي‌ها و ... 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با توجه به شرايط خاص حاكم بر وزارت بهداشت، درمان و آموزش پزشكي </w:t>
                            </w:r>
                            <w:r w:rsidRPr="0039000F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و موظف به همكاري با 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كارفرما</w:t>
                            </w:r>
                            <w:r w:rsidRPr="0039000F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مي‌باشد و در صورت عدم امكان ادامه قرارداد</w:t>
                            </w:r>
                            <w:r w:rsidR="00624298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(به تشخيص كارفرما)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، پس از رفع موارد مي‌بايستي نسبت به ادامه فعاليت خود اقدام نمايد.</w:t>
                            </w:r>
                          </w:p>
                          <w:p w:rsidR="00B92533" w:rsidRDefault="00B92533" w:rsidP="00B92533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ماده1</w:t>
                            </w:r>
                            <w:r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3</w:t>
                            </w: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: تمديد سه ماهه:</w:t>
                            </w:r>
                            <w:r w:rsidRPr="009A054C">
                              <w:rPr>
                                <w:rFonts w:cs="Za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B92533" w:rsidRDefault="00B92533" w:rsidP="00B92533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پيمانكار موظف خواهد بود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پس از اتمام قرارداد</w:t>
                            </w: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تا معرفي پيمانكار جديد به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مدت سه ماه با مبلغ كارشناسي جديد و شرايط تعيين شده در قرارداد به كار خود ادامه دهد.</w:t>
                            </w:r>
                          </w:p>
                          <w:p w:rsidR="00B92533" w:rsidRDefault="00B92533" w:rsidP="00B92533">
                            <w:pPr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sz w:val="26"/>
                                <w:szCs w:val="26"/>
                                <w:rtl/>
                              </w:rPr>
                              <w:t xml:space="preserve">تبصره: </w:t>
                            </w: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در صورتيكه پيمانكار به دلايلي تمايل و يا توانائي لازم جهت انجام تعهدات موضوع قرارداد را نداشته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ميبايست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از زمان اعلام كتبي به كارفرما به مدت</w:t>
                            </w: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سه ماه 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بكار خود ادامه دهد تا ضمن بررسي كارفرما در رابطه با ادامه يا فسخ قرارداد اتخاذ تصميم گردد. </w:t>
                            </w: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بديهي است كه كارفرما 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در </w:t>
                            </w:r>
                            <w:r w:rsidRPr="0074555C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ضبط سپرده حسن انجام كار وي به نفع دولت 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مختار خواهد بود.</w:t>
                            </w:r>
                          </w:p>
                          <w:p w:rsidR="00B92533" w:rsidRPr="00A915AB" w:rsidRDefault="00B92533" w:rsidP="00A915AB">
                            <w:pPr>
                              <w:spacing w:line="216" w:lineRule="auto"/>
                              <w:jc w:val="lowKashida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BFF8C" id="Text Box 22" o:spid="_x0000_s1036" type="#_x0000_t202" style="position:absolute;left:0;text-align:left;margin-left:0;margin-top:-41.55pt;width:486pt;height:651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">
                <v:shadow on="t" opacity=".5" offset="-6pt,6pt"/>
                <v:textbox>
                  <w:txbxContent>
                    <w:p w:rsidR="001B460D" w:rsidRPr="005A7B68" w:rsidRDefault="001B460D" w:rsidP="001B460D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5A7B68">
                        <w:rPr>
                          <w:rFonts w:cs="2  Titr" w:hint="cs"/>
                          <w:b/>
                          <w:bCs/>
                          <w:sz w:val="26"/>
                          <w:szCs w:val="26"/>
                          <w:rtl/>
                        </w:rPr>
                        <w:t>تبصره3: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كليه اسرار و اطلاعاتي كه به موجب اين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در اختيار پيمانكار قرار مي‌گيرد در حكم امانت بوده و پيمانكار حق افشاي آنها به غير را به هيچ طريقي ندارد. در صورت هرگونه گزارش و تأييد حراست دانشگاه كارفرما مي‌تواند نسبت به فسخ</w:t>
                      </w:r>
                      <w:r w:rsidRPr="001B460D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تفاهم‌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و جبران كليه خسارات وارده به تشخيص خود اقدام نمايد و پيمانكار در اين خصوص هيچ گونه اعتراض و </w:t>
                      </w:r>
                      <w:r w:rsidRPr="005A7B68">
                        <w:rPr>
                          <w:rFonts w:cs="2  Zar" w:hint="cs"/>
                          <w:sz w:val="25"/>
                          <w:szCs w:val="25"/>
                          <w:rtl/>
                        </w:rPr>
                        <w:t>شكايتي‌در هيچ مرجع قضايي نخواهد داشت. بديهي است‌كارفرما مي‌تواند موضوع را از طريق مراجع قضايي نيز پيگيري نمايد.</w:t>
                      </w:r>
                    </w:p>
                    <w:p w:rsidR="00A915AB" w:rsidRPr="005A7B68" w:rsidRDefault="00A915AB" w:rsidP="00A915AB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6F2D28">
                        <w:rPr>
                          <w:rFonts w:cs="2  Titr" w:hint="cs"/>
                          <w:b/>
                          <w:bCs/>
                          <w:sz w:val="26"/>
                          <w:szCs w:val="26"/>
                          <w:rtl/>
                        </w:rPr>
                        <w:t>تبصره4</w:t>
                      </w:r>
                      <w:r w:rsidRPr="005A7B68">
                        <w:rPr>
                          <w:rFonts w:cs="2  Titr" w:hint="cs"/>
                          <w:b/>
                          <w:bCs/>
                          <w:sz w:val="26"/>
                          <w:szCs w:val="26"/>
                          <w:rtl/>
                        </w:rPr>
                        <w:t>: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كارفرما مسئوليت نظارت بر حسن اجراي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را بر عهده داشته و در صورت احراز موارد فسخ ويا عدم حسن اجراي مفاد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توسط پيمانكار موارد تخلف را كتباً به مديريت خدمات پشتيباني اعلام مي‌دارد و مديريت پس از بررسي نسبت به فسخ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اقدام خواهد نمود. </w:t>
                      </w:r>
                    </w:p>
                    <w:p w:rsidR="00A915AB" w:rsidRPr="005A7B68" w:rsidRDefault="00A915AB" w:rsidP="00A915AB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5A7B68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ماده8: توان مالي:</w:t>
                      </w:r>
                      <w:r w:rsidRPr="005A7B68">
                        <w:rPr>
                          <w:rFonts w:cs="2  Tit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با توجه به نوسان تخصيص اعتبار و احتمال عدم پرداخت مطالبات، پيمانكار مي‌بايستي توانائي انجام خدمات موضوع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حداقل به مدت سه ماه بدون دريافت هيچگونه وجهي را داشته باشد.</w:t>
                      </w:r>
                    </w:p>
                    <w:p w:rsidR="00A915AB" w:rsidRPr="005A7B68" w:rsidRDefault="00A915AB" w:rsidP="00A915AB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5A7B68">
                        <w:rPr>
                          <w:rFonts w:cs="2  Titr" w:hint="cs"/>
                          <w:sz w:val="26"/>
                          <w:szCs w:val="26"/>
                          <w:rtl/>
                        </w:rPr>
                        <w:t>تبصره: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در صورتيكه اعتبار لازم وجود داشته باشد ماده فوق ملاكي براي عدم پرداخت به پيمانكار در مدت سه ماه نمي‌باشد و كارفرما متعهد مي‌گردد كه پرداخت را انجام دهد.</w:t>
                      </w:r>
                    </w:p>
                    <w:p w:rsidR="00012B43" w:rsidRPr="00012B43" w:rsidRDefault="00012B43" w:rsidP="00012B43">
                      <w:pPr>
                        <w:jc w:val="lowKashida"/>
                        <w:rPr>
                          <w:rFonts w:cs="2  Zar"/>
                          <w:sz w:val="26"/>
                          <w:szCs w:val="26"/>
                          <w:rtl/>
                        </w:rPr>
                      </w:pPr>
                      <w:r w:rsidRPr="005A7B68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ماده9: كاهش و افزايش: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كارفرما مي‌تواند پس از اخذ مجوزهاي لازم حجم عمليات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و به تبع آن مبلغ ريالي </w:t>
                      </w:r>
                      <w:r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>تفاهم</w:t>
                      </w:r>
                      <w:r w:rsidRPr="005A7B68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را تا 25% كاهش يا افزايش دهد.</w:t>
                      </w:r>
                    </w:p>
                    <w:p w:rsidR="005A7B68" w:rsidRPr="00624298" w:rsidRDefault="005A7B68" w:rsidP="005A7B68">
                      <w:pPr>
                        <w:jc w:val="lowKashida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BC6C1C">
                        <w:rPr>
                          <w:rFonts w:cs="2  Titr" w:hint="cs"/>
                          <w:u w:val="single"/>
                          <w:rtl/>
                        </w:rPr>
                        <w:t>ماده10: منع مداخله:</w:t>
                      </w:r>
                      <w:r>
                        <w:rPr>
                          <w:rFonts w:cs="2  Tit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پيمانكار اعلام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و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تأييد مي‌نمايد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كه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مشمول ممنوعيت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قانون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منع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مداخله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كاركنان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دولت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مصوب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22062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22 دي‌ماه سال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1337 نمي‌باشد.</w:t>
                      </w:r>
                    </w:p>
                    <w:p w:rsidR="00DE37B9" w:rsidRDefault="00DE37B9" w:rsidP="00DE37B9">
                      <w:pPr>
                        <w:pStyle w:val="BodyText"/>
                        <w:spacing w:line="216" w:lineRule="auto"/>
                        <w:ind w:left="32"/>
                        <w:jc w:val="both"/>
                        <w:rPr>
                          <w:rFonts w:cs="2 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ماده</w:t>
                      </w: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>11</w:t>
                      </w: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: انتقال به غير:</w:t>
                      </w:r>
                      <w:r>
                        <w:rPr>
                          <w:rFonts w:cs="2 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</w:p>
                    <w:p w:rsidR="00DE37B9" w:rsidRPr="0074555C" w:rsidRDefault="00DE37B9" w:rsidP="00DE37B9">
                      <w:pPr>
                        <w:pStyle w:val="BodyText"/>
                        <w:spacing w:line="216" w:lineRule="auto"/>
                        <w:ind w:left="32"/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پيمانكار حق واگذاري مورد قرارداد را بدون اجازه كتبي كارفرما به غير ندارد، در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غيراينصورت ضمن ضبط ضمانتنامه حسن انجام تعهدات پيمانكار قرارداد فيمابين بطور يكجانبه فسخ خواهد شد.</w:t>
                      </w:r>
                    </w:p>
                    <w:p w:rsidR="00DE37B9" w:rsidRDefault="00DE37B9" w:rsidP="00DE37B9">
                      <w:pPr>
                        <w:spacing w:line="216" w:lineRule="auto"/>
                        <w:jc w:val="lowKashida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ماده 1</w:t>
                      </w:r>
                      <w:r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2</w:t>
                      </w: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: فورس ماژور: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DE37B9" w:rsidRDefault="00DE37B9" w:rsidP="00A915AB">
                      <w:pPr>
                        <w:spacing w:line="216" w:lineRule="auto"/>
                        <w:jc w:val="lowKashida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پيمانكار</w:t>
                      </w:r>
                      <w:r w:rsidRPr="0039000F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در صورت بروز حوادث غيرمترقبه و اپيدمي‌ها و ... 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با توجه به شرايط خاص حاكم بر وزارت بهداشت، درمان و آموزش پزشكي </w:t>
                      </w:r>
                      <w:r w:rsidRPr="0039000F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و موظف به همكاري با 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كارفرما</w:t>
                      </w:r>
                      <w:r w:rsidRPr="0039000F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مي‌باشد و در صورت عدم امكان ادامه قرارداد</w:t>
                      </w:r>
                      <w:r w:rsidR="00624298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(به تشخيص كارفرما)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، پس از رفع موارد مي‌بايستي نسبت به ادامه فعاليت خود اقدام نمايد.</w:t>
                      </w:r>
                    </w:p>
                    <w:p w:rsidR="00B92533" w:rsidRDefault="00B92533" w:rsidP="00B92533">
                      <w:pPr>
                        <w:spacing w:line="216" w:lineRule="auto"/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ماده1</w:t>
                      </w:r>
                      <w:r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3</w:t>
                      </w: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: تمديد سه ماهه:</w:t>
                      </w:r>
                      <w:r w:rsidRPr="009A054C">
                        <w:rPr>
                          <w:rFonts w:cs="Za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B92533" w:rsidRDefault="00B92533" w:rsidP="00B92533">
                      <w:pPr>
                        <w:spacing w:line="216" w:lineRule="auto"/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پيمانكار موظف خواهد بود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پس از اتمام قرارداد</w:t>
                      </w: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تا معرفي پيمانكار جديد به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مدت سه ماه با مبلغ كارشناسي جديد و شرايط تعيين شده در قرارداد به كار خود ادامه دهد.</w:t>
                      </w:r>
                    </w:p>
                    <w:p w:rsidR="00B92533" w:rsidRDefault="00B92533" w:rsidP="00B92533">
                      <w:pPr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>
                        <w:rPr>
                          <w:rFonts w:cs="2  Titr" w:hint="cs"/>
                          <w:sz w:val="26"/>
                          <w:szCs w:val="26"/>
                          <w:rtl/>
                        </w:rPr>
                        <w:t xml:space="preserve">تبصره: </w:t>
                      </w: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در صورتيكه پيمانكار به دلايلي تمايل و يا توانائي لازم جهت انجام تعهدات موضوع قرارداد را نداشته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ميبايست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از زمان اعلام كتبي به كارفرما به مدت</w:t>
                      </w: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سه ماه 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بكار خود ادامه دهد تا ضمن بررسي كارفرما در رابطه با ادامه يا فسخ قرارداد اتخاذ تصميم گردد. </w:t>
                      </w: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بديهي است كه كارفرما 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در </w:t>
                      </w:r>
                      <w:r w:rsidRPr="0074555C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ضبط سپرده حسن انجام كار وي به نفع دولت 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مختار خواهد بود.</w:t>
                      </w:r>
                    </w:p>
                    <w:p w:rsidR="00B92533" w:rsidRPr="00A915AB" w:rsidRDefault="00B92533" w:rsidP="00A915AB">
                      <w:pPr>
                        <w:spacing w:line="216" w:lineRule="auto"/>
                        <w:jc w:val="lowKashida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E04119" w:rsidRDefault="00E04119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A915AB" w:rsidRDefault="00A915AB" w:rsidP="00E04119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CDB15" wp14:editId="1A5DAB3E">
                <wp:simplePos x="0" y="0"/>
                <wp:positionH relativeFrom="margin">
                  <wp:posOffset>-186055</wp:posOffset>
                </wp:positionH>
                <wp:positionV relativeFrom="paragraph">
                  <wp:posOffset>-628015</wp:posOffset>
                </wp:positionV>
                <wp:extent cx="6172200" cy="4714875"/>
                <wp:effectExtent l="76200" t="0" r="19050" b="10477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915AB" w:rsidRDefault="00A915AB" w:rsidP="00A915AB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ماده1</w:t>
                            </w:r>
                            <w:r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4</w:t>
                            </w: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: عدم تعهد </w:t>
                            </w:r>
                            <w:r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كارفرما</w:t>
                            </w: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:</w:t>
                            </w:r>
                            <w:r w:rsidRPr="009A054C">
                              <w:rPr>
                                <w:rFonts w:cs="Za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A915AB" w:rsidRPr="00DE37B9" w:rsidRDefault="00A915AB" w:rsidP="00A915AB">
                            <w:pPr>
                              <w:spacing w:line="216" w:lineRule="auto"/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پيمانكار هيچگونه رابطه استخدامي با كارفرما نداشته و مسئوليت‌هاي حقوقي و جزائي ناشي از روابط كار و مقررات قانوني تأمين اجتماعي و غيره بر عهدة پيمانكار بوده و در اين زمينه كارفرما هيچگونه مسئوليتي 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نخواهد داشت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.</w:t>
                            </w:r>
                          </w:p>
                          <w:p w:rsidR="00A915AB" w:rsidRDefault="00A915AB" w:rsidP="00A915AB">
                            <w:pPr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ماده1</w:t>
                            </w:r>
                            <w:r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5</w:t>
                            </w:r>
                            <w:r w:rsidRPr="008904F2">
                              <w:rPr>
                                <w:rFonts w:cs="2  Titr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: رفع اختلاف:</w:t>
                            </w:r>
                            <w:r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915AB" w:rsidRPr="00DE37B9" w:rsidRDefault="00A915AB" w:rsidP="00A915AB">
                            <w:pPr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در صورت بروز اختلاف بين كارفرما و پيمانكار طرفين بدواً كوشش خواهند نمود اختلاف ناشي از تعبير و تفسير قرارداد را بررسي نموده و در صورت عدم توافق موضوع از طر يق اداره حقوقي دانشگاه رسيدگي و چنانچه رفع اختلاف نشد از طريق مراجع قضائي اقدام خواهد شد.</w:t>
                            </w:r>
                          </w:p>
                          <w:p w:rsidR="00A915AB" w:rsidRDefault="00A915AB" w:rsidP="00A915AB">
                            <w:pPr>
                              <w:jc w:val="lowKashida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8904F2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ماده 1</w:t>
                            </w:r>
                            <w:r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6</w:t>
                            </w:r>
                            <w:r w:rsidRPr="008904F2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: اقامتگاه قانوني پيمانكار:</w:t>
                            </w:r>
                            <w:r w:rsidRPr="003E72CB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915AB" w:rsidRPr="00B92533" w:rsidRDefault="00A915AB" w:rsidP="00B92533">
                            <w:pPr>
                              <w:jc w:val="lowKashida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همان است كه در قرارداد ذكر شده و هرگونه مكاتبه‌اي كه به آدرس پيمانكار ارسال گردد ابلاغ شده تلقي مي‌شود و پيمانكار متعهد مي‌گردد در صورت تغيير محل و شماره تلفن حداكثر ظرف مدت </w:t>
                            </w:r>
                            <w:r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پنج روز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آدرس و شماره تلفن محل جديد را به كارفرما اعلام نمايد.</w:t>
                            </w:r>
                          </w:p>
                          <w:p w:rsidR="00DE37B9" w:rsidRDefault="00E322C9" w:rsidP="00E322C9">
                            <w:pPr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8904F2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ماده1</w:t>
                            </w:r>
                            <w:r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7</w:t>
                            </w:r>
                            <w:r w:rsidR="002215D9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: اطلاع ازشرايط تفاهم نامه</w:t>
                            </w:r>
                            <w:r w:rsidRPr="008904F2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:</w:t>
                            </w:r>
                            <w:r w:rsidRPr="0039000F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</w:p>
                          <w:p w:rsidR="00E322C9" w:rsidRPr="00DE37B9" w:rsidRDefault="00E322C9" w:rsidP="00DE37B9">
                            <w:pPr>
                              <w:jc w:val="both"/>
                              <w:rPr>
                                <w:rFonts w:cs="2  Zar"/>
                                <w:sz w:val="27"/>
                                <w:szCs w:val="27"/>
                                <w:rtl/>
                              </w:rPr>
                            </w:pP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پيمانكار اقرار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مي‌نمايد كه از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شرايط قرارداد و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مقتضيات محل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آگاهي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كامل داشته و به عذر عدم اطلاع از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مفاد قرارداد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نمي‌تواند متعذر شود. لازم به ذكر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است ساير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شرايط و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مواردي كه در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اين قرارداد ذكر نشده تابع احكام كلي و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شرايط عمومي مربوط به قراردادها و قانون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كار و ساير قوانين جاري ممكلت بوده و</w:t>
                            </w:r>
                            <w:r w:rsid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 xml:space="preserve"> </w:t>
                            </w:r>
                            <w:r w:rsidRPr="00DE37B9">
                              <w:rPr>
                                <w:rFonts w:cs="2  Zar" w:hint="cs"/>
                                <w:sz w:val="27"/>
                                <w:szCs w:val="27"/>
                                <w:rtl/>
                              </w:rPr>
                              <w:t>براي طرفين لازم‌الاجرا خواهد بود.</w:t>
                            </w:r>
                          </w:p>
                          <w:p w:rsidR="00E322C9" w:rsidRPr="00B927F9" w:rsidRDefault="00E322C9" w:rsidP="0072294F">
                            <w:pPr>
                              <w:jc w:val="both"/>
                              <w:rPr>
                                <w:rFonts w:cs="2  Zar"/>
                                <w:sz w:val="28"/>
                                <w:szCs w:val="28"/>
                                <w:rtl/>
                              </w:rPr>
                            </w:pPr>
                            <w:r w:rsidRPr="00A279AE">
                              <w:rPr>
                                <w:rFonts w:cs="2  Titr" w:hint="cs"/>
                                <w:u w:val="single"/>
                                <w:rtl/>
                              </w:rPr>
                              <w:t>ماده18:</w:t>
                            </w:r>
                            <w:r w:rsidRPr="00A279AE">
                              <w:rPr>
                                <w:rFonts w:cs="2  Za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215D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اين تفاهم</w:t>
                            </w:r>
                            <w:r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در </w:t>
                            </w:r>
                            <w:r w:rsidRPr="00A279AE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18</w:t>
                            </w:r>
                            <w:r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ماده، </w:t>
                            </w:r>
                            <w:r w:rsidR="0072294F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20</w:t>
                            </w:r>
                            <w:r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 تبصره، </w:t>
                            </w:r>
                            <w:r w:rsidR="00A279AE" w:rsidRPr="00A279AE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5</w:t>
                            </w:r>
                            <w:r w:rsidRPr="00A279AE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صفحه و </w:t>
                            </w:r>
                            <w:r w:rsidR="00680049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>5</w:t>
                            </w:r>
                            <w:r w:rsidRPr="00A279AE">
                              <w:rPr>
                                <w:rFonts w:cs="2  Titr" w:hint="cs"/>
                                <w:color w:val="00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 xml:space="preserve">نسخه تهيه و تنظيم </w:t>
                            </w:r>
                            <w:r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كه هر كدام حكم واحد دارد</w:t>
                            </w:r>
                            <w:r w:rsidRPr="00B927F9">
                              <w:rPr>
                                <w:rFonts w:cs="2  Zar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BE1C30" w:rsidRPr="00AD149C" w:rsidRDefault="00BE1C30" w:rsidP="00E041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CDB15" id="Text Box 12" o:spid="_x0000_s1037" type="#_x0000_t202" style="position:absolute;left:0;text-align:left;margin-left:-14.65pt;margin-top:-49.45pt;width:486pt;height:3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">
                <v:shadow on="t" opacity=".5" offset="-6pt,6pt"/>
                <v:textbox>
                  <w:txbxContent>
                    <w:p w:rsidR="00A915AB" w:rsidRDefault="00A915AB" w:rsidP="00A915AB">
                      <w:pPr>
                        <w:spacing w:line="216" w:lineRule="auto"/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ماده1</w:t>
                      </w:r>
                      <w:r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4</w:t>
                      </w: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 xml:space="preserve">: عدم تعهد </w:t>
                      </w:r>
                      <w:r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كارفرما</w:t>
                      </w: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:</w:t>
                      </w:r>
                      <w:r w:rsidRPr="009A054C">
                        <w:rPr>
                          <w:rFonts w:cs="Za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A915AB" w:rsidRPr="00DE37B9" w:rsidRDefault="00A915AB" w:rsidP="00A915AB">
                      <w:pPr>
                        <w:spacing w:line="216" w:lineRule="auto"/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پيمانكار هيچگونه رابطه استخدامي با كارفرما نداشته و مسئوليت‌هاي حقوقي و جزائي ناشي از روابط كار و مقررات قانوني تأمين اجتماعي و غيره بر عهدة پيمانكار بوده و در اين زمينه كارفرما هيچگونه مسئوليتي 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نخواهد داشت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.</w:t>
                      </w:r>
                    </w:p>
                    <w:p w:rsidR="00A915AB" w:rsidRDefault="00A915AB" w:rsidP="00A915AB">
                      <w:pPr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ماده1</w:t>
                      </w:r>
                      <w:r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5</w:t>
                      </w:r>
                      <w:r w:rsidRPr="008904F2">
                        <w:rPr>
                          <w:rFonts w:cs="2  Titr" w:hint="cs"/>
                          <w:sz w:val="26"/>
                          <w:szCs w:val="26"/>
                          <w:u w:val="single"/>
                          <w:rtl/>
                        </w:rPr>
                        <w:t>: رفع اختلاف:</w:t>
                      </w:r>
                      <w:r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915AB" w:rsidRPr="00DE37B9" w:rsidRDefault="00A915AB" w:rsidP="00A915AB">
                      <w:pPr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در صورت بروز اختلاف بين كارفرما و پيمانكار طرفين بدواً كوشش خواهند نمود اختلاف ناشي از تعبير و تفسير قرارداد را بررسي نموده و در صورت عدم توافق موضوع از طر يق اداره حقوقي دانشگاه رسيدگي و چنانچه رفع اختلاف نشد از طريق مراجع قضائي اقدام خواهد شد.</w:t>
                      </w:r>
                    </w:p>
                    <w:p w:rsidR="00A915AB" w:rsidRDefault="00A915AB" w:rsidP="00A915AB">
                      <w:pPr>
                        <w:jc w:val="lowKashida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8904F2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ماده 1</w:t>
                      </w:r>
                      <w:r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6</w:t>
                      </w:r>
                      <w:r w:rsidRPr="008904F2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: اقامتگاه قانوني پيمانكار:</w:t>
                      </w:r>
                      <w:r w:rsidRPr="003E72CB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915AB" w:rsidRPr="00B92533" w:rsidRDefault="00A915AB" w:rsidP="00B92533">
                      <w:pPr>
                        <w:jc w:val="lowKashida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همان است كه در قرارداد ذكر شده و هرگونه مكاتبه‌اي كه به آدرس پيمانكار ارسال گردد ابلاغ شده تلقي مي‌شود و پيمانكار متعهد مي‌گردد در صورت تغيير محل و شماره تلفن حداكثر ظرف مدت </w:t>
                      </w:r>
                      <w:r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پنج روز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آدرس و شماره تلفن محل جديد را به كارفرما اعلام نمايد.</w:t>
                      </w:r>
                    </w:p>
                    <w:p w:rsidR="00DE37B9" w:rsidRDefault="00E322C9" w:rsidP="00E322C9">
                      <w:pPr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8904F2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ماده1</w:t>
                      </w:r>
                      <w:r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7</w:t>
                      </w:r>
                      <w:r w:rsidR="002215D9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: اطلاع ازشرايط تفاهم نامه</w:t>
                      </w:r>
                      <w:r w:rsidRPr="008904F2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:</w:t>
                      </w:r>
                      <w:r w:rsidRPr="0039000F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</w:p>
                    <w:p w:rsidR="00E322C9" w:rsidRPr="00DE37B9" w:rsidRDefault="00E322C9" w:rsidP="00DE37B9">
                      <w:pPr>
                        <w:jc w:val="both"/>
                        <w:rPr>
                          <w:rFonts w:cs="2  Zar"/>
                          <w:sz w:val="27"/>
                          <w:szCs w:val="27"/>
                          <w:rtl/>
                        </w:rPr>
                      </w:pP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پيمانكار اقرار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مي‌نمايد كه از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شرايط قرارداد و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مقتضيات محل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آگاهي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كامل داشته و به عذر عدم اطلاع از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مفاد قرارداد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نمي‌تواند متعذر شود. لازم به ذكر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است ساير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شرايط و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مواردي كه در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اين قرارداد ذكر نشده تابع احكام كلي و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شرايط عمومي مربوط به قراردادها و قانون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كار و ساير قوانين جاري ممكلت بوده و</w:t>
                      </w:r>
                      <w:r w:rsid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 xml:space="preserve"> </w:t>
                      </w:r>
                      <w:r w:rsidRPr="00DE37B9">
                        <w:rPr>
                          <w:rFonts w:cs="2  Zar" w:hint="cs"/>
                          <w:sz w:val="27"/>
                          <w:szCs w:val="27"/>
                          <w:rtl/>
                        </w:rPr>
                        <w:t>براي طرفين لازم‌الاجرا خواهد بود.</w:t>
                      </w:r>
                    </w:p>
                    <w:p w:rsidR="00E322C9" w:rsidRPr="00B927F9" w:rsidRDefault="00E322C9" w:rsidP="0072294F">
                      <w:pPr>
                        <w:jc w:val="both"/>
                        <w:rPr>
                          <w:rFonts w:cs="2  Zar"/>
                          <w:sz w:val="28"/>
                          <w:szCs w:val="28"/>
                          <w:rtl/>
                        </w:rPr>
                      </w:pPr>
                      <w:r w:rsidRPr="00A279AE">
                        <w:rPr>
                          <w:rFonts w:cs="2  Titr" w:hint="cs"/>
                          <w:u w:val="single"/>
                          <w:rtl/>
                        </w:rPr>
                        <w:t>ماده18:</w:t>
                      </w:r>
                      <w:r w:rsidRPr="00A279AE">
                        <w:rPr>
                          <w:rFonts w:cs="2  Za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2215D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اين تفاهم</w:t>
                      </w:r>
                      <w:r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در </w:t>
                      </w:r>
                      <w:r w:rsidRPr="00A279AE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18</w:t>
                      </w:r>
                      <w:r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ماده، </w:t>
                      </w:r>
                      <w:r w:rsidR="0072294F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20</w:t>
                      </w:r>
                      <w:r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 تبصره، </w:t>
                      </w:r>
                      <w:r w:rsidR="00A279AE" w:rsidRPr="00A279AE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5</w:t>
                      </w:r>
                      <w:r w:rsidRPr="00A279AE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 xml:space="preserve"> </w:t>
                      </w:r>
                      <w:r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صفحه و </w:t>
                      </w:r>
                      <w:r w:rsidR="00680049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>5</w:t>
                      </w:r>
                      <w:r w:rsidRPr="00A279AE">
                        <w:rPr>
                          <w:rFonts w:cs="2  Titr" w:hint="cs"/>
                          <w:color w:val="000000"/>
                          <w:u w:val="single"/>
                          <w:rtl/>
                        </w:rPr>
                        <w:t xml:space="preserve"> </w:t>
                      </w:r>
                      <w:r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 xml:space="preserve">نسخه تهيه و تنظيم </w:t>
                      </w:r>
                      <w:r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كه هر كدام حكم واحد دارد</w:t>
                      </w:r>
                      <w:r w:rsidRPr="00B927F9">
                        <w:rPr>
                          <w:rFonts w:cs="2  Zar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BE1C30" w:rsidRPr="00AD149C" w:rsidRDefault="00BE1C30" w:rsidP="00E04119"/>
                  </w:txbxContent>
                </v:textbox>
                <w10:wrap anchorx="margin"/>
              </v:shape>
            </w:pict>
          </mc:Fallback>
        </mc:AlternateContent>
      </w: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1B460D" w:rsidRDefault="001B460D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p w:rsidR="00A915AB" w:rsidRDefault="00A915AB" w:rsidP="00E04119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63390" w:rsidRPr="00BC3AC0" w:rsidTr="001B460D">
        <w:tc>
          <w:tcPr>
            <w:tcW w:w="9060" w:type="dxa"/>
          </w:tcPr>
          <w:p w:rsidR="00F63390" w:rsidRDefault="00F63390" w:rsidP="008A350F">
            <w:pPr>
              <w:rPr>
                <w:rFonts w:cs="B Titr"/>
                <w:color w:val="000000"/>
              </w:rPr>
            </w:pPr>
          </w:p>
          <w:p w:rsidR="00F63390" w:rsidRDefault="00F63390" w:rsidP="008A350F">
            <w:pPr>
              <w:rPr>
                <w:rFonts w:cs="B Titr"/>
                <w:color w:val="000000"/>
              </w:rPr>
            </w:pPr>
          </w:p>
          <w:tbl>
            <w:tblPr>
              <w:tblpPr w:leftFromText="180" w:rightFromText="180" w:horzAnchor="margin" w:tblpY="61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22"/>
              <w:gridCol w:w="4422"/>
            </w:tblGrid>
            <w:tr w:rsidR="00F63390" w:rsidRPr="008F429D" w:rsidTr="00F63390">
              <w:trPr>
                <w:trHeight w:val="1520"/>
              </w:trPr>
              <w:tc>
                <w:tcPr>
                  <w:tcW w:w="4535" w:type="dxa"/>
                </w:tcPr>
                <w:bookmarkStart w:id="31" w:name="KarfarmaName"/>
                <w:p w:rsidR="00F63390" w:rsidRPr="005F17F9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509144E2" wp14:editId="700C6EDD">
                            <wp:simplePos x="0" y="0"/>
                            <wp:positionH relativeFrom="column">
                              <wp:posOffset>1994535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762000" cy="762000"/>
                            <wp:effectExtent l="0" t="0" r="0" b="0"/>
                            <wp:wrapNone/>
                            <wp:docPr id="3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3390" w:rsidRDefault="00F63390" w:rsidP="00F63390">
                                        <w:bookmarkStart w:id="32" w:name="EmzaKarfarma"/>
                                        <w:bookmarkEnd w:id="32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9144E2" id="Text Box 4" o:spid="_x0000_s1038" type="#_x0000_t202" style="position:absolute;left:0;text-align:left;margin-left:157.05pt;margin-top:10.05pt;width:60pt;height:6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" filled="f" stroked="f" strokeweight=".5pt">
                            <v:path arrowok="t"/>
                            <v:textbox>
                              <w:txbxContent>
                                <w:p w:rsidR="00F63390" w:rsidRDefault="00F63390" w:rsidP="00F63390">
                                  <w:bookmarkStart w:id="37" w:name="EmzaKarfarma"/>
                                  <w:bookmarkEnd w:id="37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</w:t>
                  </w:r>
                </w:p>
                <w:bookmarkEnd w:id="31"/>
                <w:p w:rsidR="00F63390" w:rsidRDefault="00F63390" w:rsidP="008A350F">
                  <w:pPr>
                    <w:jc w:val="center"/>
                    <w:rPr>
                      <w:rFonts w:cs="B Titr"/>
                      <w:color w:val="000000"/>
                    </w:rPr>
                  </w:pPr>
                </w:p>
                <w:p w:rsidR="00F63390" w:rsidRPr="005F17F9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3" w:name="KarfarmaSemat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>
                    <w:rPr>
                      <w:rFonts w:cs="B Titr" w:hint="cs"/>
                      <w:rtl/>
                    </w:rPr>
                    <w:t>....</w:t>
                  </w:r>
                  <w:r w:rsidRPr="00547DE2">
                    <w:rPr>
                      <w:rFonts w:cs="B Titr" w:hint="cs"/>
                      <w:rtl/>
                    </w:rPr>
                    <w:t>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33"/>
                </w:p>
              </w:tc>
              <w:bookmarkStart w:id="34" w:name="ContractorEmzaBossName"/>
              <w:tc>
                <w:tcPr>
                  <w:tcW w:w="4535" w:type="dxa"/>
                </w:tcPr>
                <w:p w:rsidR="00F63390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2806002F" wp14:editId="0941D422">
                            <wp:simplePos x="0" y="0"/>
                            <wp:positionH relativeFrom="column">
                              <wp:posOffset>1906905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19150" cy="847725"/>
                            <wp:effectExtent l="0" t="0" r="0" b="0"/>
                            <wp:wrapNone/>
                            <wp:docPr id="2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3390" w:rsidRDefault="00F63390" w:rsidP="00F63390">
                                        <w:bookmarkStart w:id="35" w:name="EmzaContractor"/>
                                        <w:bookmarkEnd w:id="35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0" type="#_x0000_t202" style="position:absolute;left:0;text-align:left;margin-left:150.15pt;margin-top:3.3pt;width:64.5pt;height:6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" filled="f" stroked="f" strokeweight=".5pt">
                            <v:path arrowok="t"/>
                            <v:textbox>
                              <w:txbxContent>
                                <w:p w:rsidR="00F63390" w:rsidRDefault="00F63390" w:rsidP="00F63390">
                                  <w:bookmarkStart w:id="41" w:name="EmzaContractor"/>
                                  <w:bookmarkEnd w:id="41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</w:p>
                <w:bookmarkEnd w:id="34"/>
                <w:p w:rsidR="00F63390" w:rsidRPr="008F429D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F63390" w:rsidRPr="005F17F9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6" w:name="ContractorEmza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bookmarkEnd w:id="36"/>
                </w:p>
              </w:tc>
            </w:tr>
            <w:tr w:rsidR="00F63390" w:rsidRPr="008F429D" w:rsidTr="00F63390">
              <w:trPr>
                <w:trHeight w:val="1619"/>
              </w:trPr>
              <w:tc>
                <w:tcPr>
                  <w:tcW w:w="4535" w:type="dxa"/>
                </w:tcPr>
                <w:p w:rsidR="00F63390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3D73D3A6" wp14:editId="1F8B6318">
                            <wp:simplePos x="0" y="0"/>
                            <wp:positionH relativeFrom="column">
                              <wp:posOffset>1908810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847725" cy="838200"/>
                            <wp:effectExtent l="0" t="0" r="0" b="0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477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3390" w:rsidRDefault="00F63390" w:rsidP="00F63390">
                                        <w:bookmarkStart w:id="37" w:name="EmzaHesab"/>
                                        <w:bookmarkEnd w:id="37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1" type="#_x0000_t202" style="position:absolute;left:0;text-align:left;margin-left:150.3pt;margin-top:15.05pt;width:66.75pt;height:6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" filled="f" stroked="f" strokeweight=".5pt">
                            <v:path arrowok="t"/>
                            <v:textbox>
                              <w:txbxContent>
                                <w:p w:rsidR="00F63390" w:rsidRDefault="00F63390" w:rsidP="00F63390">
                                  <w:bookmarkStart w:id="44" w:name="EmzaHesab"/>
                                  <w:bookmarkEnd w:id="44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63390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8" w:name="KarfarmaHesabNam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</w:t>
                  </w:r>
                </w:p>
                <w:bookmarkEnd w:id="38"/>
                <w:p w:rsidR="00F63390" w:rsidRPr="008F429D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</w:p>
                <w:p w:rsidR="00F63390" w:rsidRPr="005F17F9" w:rsidRDefault="00F63390" w:rsidP="008A350F">
                  <w:pPr>
                    <w:jc w:val="center"/>
                    <w:rPr>
                      <w:rFonts w:cs="B Titr"/>
                      <w:color w:val="000000"/>
                      <w:rtl/>
                    </w:rPr>
                  </w:pPr>
                  <w:bookmarkStart w:id="39" w:name="KarfarmaHesabTitle"/>
                  <w:r>
                    <w:rPr>
                      <w:rFonts w:cs="B Titr" w:hint="cs"/>
                      <w:color w:val="000000"/>
                      <w:rtl/>
                    </w:rPr>
                    <w:t xml:space="preserve">  </w:t>
                  </w:r>
                  <w:r w:rsidRPr="00547DE2">
                    <w:rPr>
                      <w:rFonts w:cs="B Titr" w:hint="cs"/>
                      <w:rtl/>
                    </w:rPr>
                    <w:t>.......</w:t>
                  </w:r>
                  <w:r>
                    <w:rPr>
                      <w:rFonts w:cs="B Titr" w:hint="cs"/>
                      <w:color w:val="000000"/>
                      <w:rtl/>
                    </w:rPr>
                    <w:t xml:space="preserve"> </w:t>
                  </w:r>
                  <w:bookmarkEnd w:id="39"/>
                </w:p>
              </w:tc>
              <w:tc>
                <w:tcPr>
                  <w:tcW w:w="4535" w:type="dxa"/>
                </w:tcPr>
                <w:p w:rsidR="00F63390" w:rsidRPr="008F429D" w:rsidRDefault="00F63390" w:rsidP="008A350F">
                  <w:pPr>
                    <w:rPr>
                      <w:rFonts w:cs="B Titr"/>
                      <w:color w:val="000000"/>
                      <w:rtl/>
                    </w:rPr>
                  </w:pPr>
                </w:p>
              </w:tc>
            </w:tr>
          </w:tbl>
          <w:p w:rsidR="00F63390" w:rsidRDefault="00F63390" w:rsidP="008A350F">
            <w:pPr>
              <w:rPr>
                <w:rFonts w:cs="B Titr"/>
                <w:color w:val="000000"/>
              </w:rPr>
            </w:pPr>
          </w:p>
          <w:p w:rsidR="00F63390" w:rsidRPr="00F14333" w:rsidRDefault="00F63390" w:rsidP="008A350F">
            <w:pPr>
              <w:rPr>
                <w:rFonts w:cs="2  Titr"/>
                <w:sz w:val="2"/>
                <w:szCs w:val="2"/>
                <w:rtl/>
              </w:rPr>
            </w:pPr>
          </w:p>
          <w:p w:rsidR="00F63390" w:rsidRPr="00BC3AC0" w:rsidRDefault="00F63390" w:rsidP="008A350F">
            <w:pPr>
              <w:rPr>
                <w:rFonts w:cs="2  Titr"/>
                <w:sz w:val="8"/>
                <w:szCs w:val="8"/>
                <w:rtl/>
              </w:rPr>
            </w:pPr>
          </w:p>
        </w:tc>
      </w:tr>
    </w:tbl>
    <w:p w:rsidR="00F63390" w:rsidRDefault="00F63390" w:rsidP="00F63390">
      <w:pPr>
        <w:rPr>
          <w:rFonts w:cs="2  Titr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63390" w:rsidTr="008A350F">
        <w:tc>
          <w:tcPr>
            <w:tcW w:w="9854" w:type="dxa"/>
          </w:tcPr>
          <w:p w:rsidR="00F63390" w:rsidRPr="007A4568" w:rsidRDefault="00F63390" w:rsidP="008A350F">
            <w:pPr>
              <w:jc w:val="lowKashida"/>
              <w:rPr>
                <w:rFonts w:cs="B Zar"/>
                <w:sz w:val="20"/>
                <w:szCs w:val="20"/>
                <w:rtl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قرارداد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Start w:id="40" w:name="LastPageTitl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bookmarkEnd w:id="40"/>
            <w:r w:rsidRPr="007A4568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  <w:p w:rsidR="00F63390" w:rsidRPr="00F14333" w:rsidRDefault="00F63390" w:rsidP="008A350F">
            <w:pPr>
              <w:rPr>
                <w:sz w:val="29"/>
                <w:szCs w:val="26"/>
                <w:rtl/>
              </w:rPr>
            </w:pPr>
            <w:r w:rsidRPr="007A4568">
              <w:rPr>
                <w:rFonts w:cs="B Zar" w:hint="cs"/>
                <w:sz w:val="20"/>
                <w:szCs w:val="20"/>
                <w:rtl/>
              </w:rPr>
              <w:t>تهيه و تنظيم</w:t>
            </w:r>
            <w:r>
              <w:rPr>
                <w:rFonts w:cs="B Zar" w:hint="cs"/>
                <w:sz w:val="20"/>
                <w:szCs w:val="20"/>
                <w:rtl/>
              </w:rPr>
              <w:t xml:space="preserve">:  </w:t>
            </w:r>
            <w:bookmarkStart w:id="41" w:name="UserName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547DE2">
              <w:rPr>
                <w:rFonts w:cs="B Titr" w:hint="cs"/>
                <w:rtl/>
              </w:rPr>
              <w:t>.......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bookmarkEnd w:id="41"/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7A4568">
              <w:rPr>
                <w:rFonts w:cs="B Zar" w:hint="cs"/>
                <w:sz w:val="20"/>
                <w:szCs w:val="20"/>
                <w:rtl/>
              </w:rPr>
              <w:t>- كارشناس امور قراردادها.</w:t>
            </w:r>
          </w:p>
        </w:tc>
      </w:tr>
    </w:tbl>
    <w:p w:rsidR="00E455C0" w:rsidRPr="00E455C0" w:rsidRDefault="00E455C0" w:rsidP="00E455C0">
      <w:pPr>
        <w:rPr>
          <w:rtl/>
        </w:rPr>
      </w:pPr>
      <w:bookmarkStart w:id="42" w:name="_GoBack"/>
      <w:bookmarkEnd w:id="42"/>
    </w:p>
    <w:sectPr w:rsidR="00E455C0" w:rsidRPr="00E455C0" w:rsidSect="00455875">
      <w:headerReference w:type="default" r:id="rId9"/>
      <w:footerReference w:type="even" r:id="rId10"/>
      <w:footerReference w:type="default" r:id="rId11"/>
      <w:pgSz w:w="11906" w:h="16838"/>
      <w:pgMar w:top="3119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FB" w:rsidRDefault="00EF12FB">
      <w:r>
        <w:separator/>
      </w:r>
    </w:p>
  </w:endnote>
  <w:endnote w:type="continuationSeparator" w:id="0">
    <w:p w:rsidR="00EF12FB" w:rsidRDefault="00EF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75" w:rsidRDefault="00455875" w:rsidP="0045587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55875" w:rsidRDefault="00455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75" w:rsidRDefault="00455875" w:rsidP="0045587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92533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455875" w:rsidRDefault="00455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FB" w:rsidRDefault="00EF12FB">
      <w:r>
        <w:separator/>
      </w:r>
    </w:p>
  </w:footnote>
  <w:footnote w:type="continuationSeparator" w:id="0">
    <w:p w:rsidR="00EF12FB" w:rsidRDefault="00EF1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1E" w:rsidRDefault="00E3121E" w:rsidP="00E3121E">
    <w:pPr>
      <w:pStyle w:val="Header"/>
      <w:rPr>
        <w:rtl/>
      </w:rPr>
    </w:pPr>
  </w:p>
  <w:tbl>
    <w:tblPr>
      <w:bidiVisual/>
      <w:tblW w:w="2175" w:type="dxa"/>
      <w:tblInd w:w="7487" w:type="dxa"/>
      <w:tblLook w:val="04A0" w:firstRow="1" w:lastRow="0" w:firstColumn="1" w:lastColumn="0" w:noHBand="0" w:noVBand="1"/>
    </w:tblPr>
    <w:tblGrid>
      <w:gridCol w:w="825"/>
      <w:gridCol w:w="1350"/>
    </w:tblGrid>
    <w:tr w:rsidR="00E3121E" w:rsidRPr="00547DE2" w:rsidTr="00E3121E">
      <w:trPr>
        <w:trHeight w:val="440"/>
      </w:trPr>
      <w:tc>
        <w:tcPr>
          <w:tcW w:w="825" w:type="dxa"/>
        </w:tcPr>
        <w:p w:rsidR="00E3121E" w:rsidRPr="008F429D" w:rsidRDefault="00E3121E" w:rsidP="00E3121E">
          <w:pPr>
            <w:jc w:val="right"/>
            <w:rPr>
              <w:rFonts w:cs="B Titr"/>
              <w:rtl/>
            </w:rPr>
          </w:pPr>
          <w:r w:rsidRPr="008F429D">
            <w:rPr>
              <w:rFonts w:cs="B Titr" w:hint="cs"/>
              <w:rtl/>
            </w:rPr>
            <w:t>شماره:</w:t>
          </w:r>
        </w:p>
      </w:tc>
      <w:tc>
        <w:tcPr>
          <w:tcW w:w="1350" w:type="dxa"/>
        </w:tcPr>
        <w:p w:rsidR="00E3121E" w:rsidRPr="00547DE2" w:rsidRDefault="00E3121E" w:rsidP="00E3121E">
          <w:pPr>
            <w:rPr>
              <w:rFonts w:cs="B Titr"/>
              <w:rtl/>
            </w:rPr>
          </w:pPr>
          <w:bookmarkStart w:id="43" w:name="ContractNo"/>
          <w:r>
            <w:rPr>
              <w:rFonts w:cs="B Titr" w:hint="cs"/>
              <w:rtl/>
            </w:rPr>
            <w:t xml:space="preserve"> </w:t>
          </w:r>
          <w:r w:rsidRPr="00547DE2">
            <w:rPr>
              <w:rFonts w:cs="B Titr" w:hint="cs"/>
              <w:rtl/>
            </w:rPr>
            <w:t xml:space="preserve">....... </w:t>
          </w:r>
          <w:bookmarkEnd w:id="43"/>
        </w:p>
      </w:tc>
    </w:tr>
    <w:tr w:rsidR="00E3121E" w:rsidRPr="00547DE2" w:rsidTr="00E3121E">
      <w:trPr>
        <w:trHeight w:val="440"/>
      </w:trPr>
      <w:tc>
        <w:tcPr>
          <w:tcW w:w="825" w:type="dxa"/>
        </w:tcPr>
        <w:p w:rsidR="00E3121E" w:rsidRPr="008F429D" w:rsidRDefault="00E3121E" w:rsidP="00E3121E">
          <w:pPr>
            <w:jc w:val="right"/>
            <w:rPr>
              <w:rFonts w:cs="B Titr"/>
              <w:rtl/>
            </w:rPr>
          </w:pPr>
          <w:r w:rsidRPr="008F429D">
            <w:rPr>
              <w:rFonts w:cs="B Titr" w:hint="cs"/>
              <w:rtl/>
            </w:rPr>
            <w:t>تاریخ:</w:t>
          </w:r>
        </w:p>
      </w:tc>
      <w:tc>
        <w:tcPr>
          <w:tcW w:w="1350" w:type="dxa"/>
        </w:tcPr>
        <w:p w:rsidR="00E3121E" w:rsidRPr="00547DE2" w:rsidRDefault="00E3121E" w:rsidP="00E3121E">
          <w:pPr>
            <w:rPr>
              <w:rFonts w:cs="B Titr"/>
              <w:rtl/>
            </w:rPr>
          </w:pPr>
          <w:bookmarkStart w:id="44" w:name="ContractTanzimDate"/>
          <w:r>
            <w:rPr>
              <w:rFonts w:cs="B Titr" w:hint="cs"/>
              <w:rtl/>
            </w:rPr>
            <w:t xml:space="preserve"> </w:t>
          </w:r>
          <w:r w:rsidRPr="00547DE2">
            <w:rPr>
              <w:rFonts w:cs="B Titr" w:hint="cs"/>
              <w:rtl/>
            </w:rPr>
            <w:t xml:space="preserve">....... </w:t>
          </w:r>
          <w:bookmarkEnd w:id="44"/>
        </w:p>
      </w:tc>
    </w:tr>
  </w:tbl>
  <w:p w:rsidR="00E3121E" w:rsidRDefault="00E3121E" w:rsidP="00E3121E">
    <w:pPr>
      <w:pStyle w:val="Header"/>
    </w:pPr>
  </w:p>
  <w:p w:rsidR="00E3121E" w:rsidRDefault="00E31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2E3"/>
    <w:multiLevelType w:val="hybridMultilevel"/>
    <w:tmpl w:val="EBDCFD48"/>
    <w:lvl w:ilvl="0" w:tplc="364A02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F70C24"/>
    <w:multiLevelType w:val="hybridMultilevel"/>
    <w:tmpl w:val="7868A134"/>
    <w:lvl w:ilvl="0" w:tplc="F89056E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2  Tit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6B9A4910"/>
    <w:multiLevelType w:val="hybridMultilevel"/>
    <w:tmpl w:val="C62C2A60"/>
    <w:lvl w:ilvl="0" w:tplc="120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6D2E23"/>
    <w:multiLevelType w:val="hybridMultilevel"/>
    <w:tmpl w:val="85EA03E2"/>
    <w:lvl w:ilvl="0" w:tplc="E3EEB852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9"/>
    <w:rsid w:val="000020C2"/>
    <w:rsid w:val="00006F8B"/>
    <w:rsid w:val="00012B43"/>
    <w:rsid w:val="00017254"/>
    <w:rsid w:val="0002259A"/>
    <w:rsid w:val="00023B05"/>
    <w:rsid w:val="00037B76"/>
    <w:rsid w:val="000577B1"/>
    <w:rsid w:val="000D1198"/>
    <w:rsid w:val="001511D8"/>
    <w:rsid w:val="00172E1A"/>
    <w:rsid w:val="001857EB"/>
    <w:rsid w:val="00193E48"/>
    <w:rsid w:val="001B1DCE"/>
    <w:rsid w:val="001B460D"/>
    <w:rsid w:val="001C0F93"/>
    <w:rsid w:val="001F6EAF"/>
    <w:rsid w:val="002102D1"/>
    <w:rsid w:val="002130EA"/>
    <w:rsid w:val="002215D9"/>
    <w:rsid w:val="00227137"/>
    <w:rsid w:val="002311E3"/>
    <w:rsid w:val="00260504"/>
    <w:rsid w:val="00260643"/>
    <w:rsid w:val="00270481"/>
    <w:rsid w:val="00271086"/>
    <w:rsid w:val="002724FC"/>
    <w:rsid w:val="002850ED"/>
    <w:rsid w:val="002E3792"/>
    <w:rsid w:val="002F69C2"/>
    <w:rsid w:val="00332649"/>
    <w:rsid w:val="00392AE1"/>
    <w:rsid w:val="0039393D"/>
    <w:rsid w:val="003A0F16"/>
    <w:rsid w:val="003A1621"/>
    <w:rsid w:val="003C59FA"/>
    <w:rsid w:val="00427424"/>
    <w:rsid w:val="004536FC"/>
    <w:rsid w:val="00455875"/>
    <w:rsid w:val="00465497"/>
    <w:rsid w:val="00487DAA"/>
    <w:rsid w:val="004A30D4"/>
    <w:rsid w:val="004C3FE2"/>
    <w:rsid w:val="004C52FF"/>
    <w:rsid w:val="004D5820"/>
    <w:rsid w:val="00512837"/>
    <w:rsid w:val="00514DF3"/>
    <w:rsid w:val="00536198"/>
    <w:rsid w:val="00554B00"/>
    <w:rsid w:val="00585CCE"/>
    <w:rsid w:val="005A7B68"/>
    <w:rsid w:val="005B0B4E"/>
    <w:rsid w:val="005C347C"/>
    <w:rsid w:val="005D1BC8"/>
    <w:rsid w:val="005E25A9"/>
    <w:rsid w:val="005E598C"/>
    <w:rsid w:val="00624298"/>
    <w:rsid w:val="00666C60"/>
    <w:rsid w:val="00673E41"/>
    <w:rsid w:val="00680049"/>
    <w:rsid w:val="006B24DC"/>
    <w:rsid w:val="006B4435"/>
    <w:rsid w:val="006F2D28"/>
    <w:rsid w:val="00701643"/>
    <w:rsid w:val="0072294F"/>
    <w:rsid w:val="007472E3"/>
    <w:rsid w:val="00785AA5"/>
    <w:rsid w:val="007946AE"/>
    <w:rsid w:val="00794E7A"/>
    <w:rsid w:val="007C7A8A"/>
    <w:rsid w:val="007D63B1"/>
    <w:rsid w:val="00826E87"/>
    <w:rsid w:val="00846D60"/>
    <w:rsid w:val="0085719F"/>
    <w:rsid w:val="00861C0B"/>
    <w:rsid w:val="00876A90"/>
    <w:rsid w:val="008803A2"/>
    <w:rsid w:val="008C177D"/>
    <w:rsid w:val="008C7DF3"/>
    <w:rsid w:val="008D4F22"/>
    <w:rsid w:val="008E2052"/>
    <w:rsid w:val="00930694"/>
    <w:rsid w:val="0095692B"/>
    <w:rsid w:val="009606DC"/>
    <w:rsid w:val="0099548E"/>
    <w:rsid w:val="009A0E94"/>
    <w:rsid w:val="009A3539"/>
    <w:rsid w:val="009E0C92"/>
    <w:rsid w:val="00A1185C"/>
    <w:rsid w:val="00A174BA"/>
    <w:rsid w:val="00A279AE"/>
    <w:rsid w:val="00A41641"/>
    <w:rsid w:val="00A50FD8"/>
    <w:rsid w:val="00A63BD5"/>
    <w:rsid w:val="00A84653"/>
    <w:rsid w:val="00A915AB"/>
    <w:rsid w:val="00B14D0E"/>
    <w:rsid w:val="00B22006"/>
    <w:rsid w:val="00B4630C"/>
    <w:rsid w:val="00B522E5"/>
    <w:rsid w:val="00B62013"/>
    <w:rsid w:val="00B620E0"/>
    <w:rsid w:val="00B65A04"/>
    <w:rsid w:val="00B818EA"/>
    <w:rsid w:val="00B92533"/>
    <w:rsid w:val="00BA06B7"/>
    <w:rsid w:val="00BB5EBA"/>
    <w:rsid w:val="00BE1C30"/>
    <w:rsid w:val="00C2254D"/>
    <w:rsid w:val="00C453B1"/>
    <w:rsid w:val="00C46950"/>
    <w:rsid w:val="00C65EF8"/>
    <w:rsid w:val="00C96D0E"/>
    <w:rsid w:val="00CA0AE1"/>
    <w:rsid w:val="00CA3500"/>
    <w:rsid w:val="00CD6616"/>
    <w:rsid w:val="00D22A90"/>
    <w:rsid w:val="00D241D4"/>
    <w:rsid w:val="00D40D6A"/>
    <w:rsid w:val="00D82C3C"/>
    <w:rsid w:val="00DA4906"/>
    <w:rsid w:val="00DA6045"/>
    <w:rsid w:val="00DE37B9"/>
    <w:rsid w:val="00DE6CAA"/>
    <w:rsid w:val="00E02F8D"/>
    <w:rsid w:val="00E04119"/>
    <w:rsid w:val="00E15DF6"/>
    <w:rsid w:val="00E3121E"/>
    <w:rsid w:val="00E322C9"/>
    <w:rsid w:val="00E455C0"/>
    <w:rsid w:val="00E56BC2"/>
    <w:rsid w:val="00E87238"/>
    <w:rsid w:val="00E96452"/>
    <w:rsid w:val="00EB262B"/>
    <w:rsid w:val="00EB68EA"/>
    <w:rsid w:val="00EB7C6B"/>
    <w:rsid w:val="00EC028A"/>
    <w:rsid w:val="00EC6682"/>
    <w:rsid w:val="00ED6016"/>
    <w:rsid w:val="00EE418A"/>
    <w:rsid w:val="00EE4ECE"/>
    <w:rsid w:val="00EF12FB"/>
    <w:rsid w:val="00F32147"/>
    <w:rsid w:val="00F34316"/>
    <w:rsid w:val="00F52FA8"/>
    <w:rsid w:val="00F60D48"/>
    <w:rsid w:val="00F620DE"/>
    <w:rsid w:val="00F63390"/>
    <w:rsid w:val="00F72E97"/>
    <w:rsid w:val="00FA6FD8"/>
    <w:rsid w:val="00FB53EE"/>
    <w:rsid w:val="00F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3416296-E37A-42CE-9ECD-AB4F4DD6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11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41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41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04119"/>
  </w:style>
  <w:style w:type="paragraph" w:styleId="BodyText">
    <w:name w:val="Body Text"/>
    <w:basedOn w:val="Normal"/>
    <w:link w:val="BodyTextChar"/>
    <w:rsid w:val="007D63B1"/>
    <w:pPr>
      <w:jc w:val="center"/>
    </w:pPr>
    <w:rPr>
      <w:rFonts w:cs="Titr"/>
      <w:lang w:bidi="ar-SA"/>
    </w:rPr>
  </w:style>
  <w:style w:type="character" w:customStyle="1" w:styleId="BodyTextChar">
    <w:name w:val="Body Text Char"/>
    <w:link w:val="BodyText"/>
    <w:rsid w:val="00DE37B9"/>
    <w:rPr>
      <w:rFonts w:cs="Titr"/>
      <w:sz w:val="24"/>
      <w:szCs w:val="24"/>
      <w:lang w:val="en-US" w:eastAsia="en-US" w:bidi="ar-SA"/>
    </w:rPr>
  </w:style>
  <w:style w:type="character" w:styleId="Hyperlink">
    <w:name w:val="Hyperlink"/>
    <w:uiPriority w:val="99"/>
    <w:unhideWhenUsed/>
    <w:rsid w:val="00EE418A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312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.gov.i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ax.gov.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R.P.H</Company>
  <LinksUpToDate>false</LinksUpToDate>
  <CharactersWithSpaces>1085</CharactersWithSpaces>
  <SharedDoc>false</SharedDoc>
  <HLinks>
    <vt:vector size="6" baseType="variant"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http://www.tax.gov.ir/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mrs-keshtkar</cp:lastModifiedBy>
  <cp:revision>5</cp:revision>
  <cp:lastPrinted>2016-09-26T05:08:00Z</cp:lastPrinted>
  <dcterms:created xsi:type="dcterms:W3CDTF">2017-11-14T08:44:00Z</dcterms:created>
  <dcterms:modified xsi:type="dcterms:W3CDTF">2017-11-21T05:11:00Z</dcterms:modified>
</cp:coreProperties>
</file>